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spacing w:after="312"/>
        <w:ind w:firstLine="640"/>
      </w:pPr>
      <w:r>
        <w:t>附件2</w:t>
      </w:r>
    </w:p>
    <w:p>
      <w:pPr>
        <w:pStyle w:val="13"/>
        <w:spacing w:after="312"/>
      </w:pPr>
      <w:r>
        <w:rPr>
          <w:rFonts w:hint="eastAsia"/>
        </w:rPr>
        <w:t>厦门大学202</w:t>
      </w:r>
      <w:r>
        <w:t>2</w:t>
      </w:r>
      <w:r>
        <w:rPr>
          <w:rFonts w:hint="eastAsia"/>
        </w:rPr>
        <w:t>诗词讲解大赛比赛方案</w:t>
      </w:r>
    </w:p>
    <w:p>
      <w:pPr>
        <w:pStyle w:val="2"/>
        <w:numPr>
          <w:ilvl w:val="0"/>
          <w:numId w:val="2"/>
        </w:numPr>
        <w:ind w:firstLine="640"/>
      </w:pPr>
      <w:r>
        <w:t>活动目的</w:t>
      </w:r>
    </w:p>
    <w:p>
      <w:pPr>
        <w:ind w:firstLine="640"/>
        <w:rPr>
          <w:rFonts w:hint="eastAsia" w:ascii="仿宋" w:hAnsi="仿宋" w:eastAsia="仿宋" w:cs="仿宋"/>
        </w:rPr>
      </w:pPr>
      <w:r>
        <w:rPr>
          <w:rFonts w:hint="eastAsia" w:ascii="仿宋" w:hAnsi="仿宋" w:eastAsia="仿宋" w:cs="仿宋"/>
          <w:color w:val="000000"/>
          <w:kern w:val="0"/>
          <w:szCs w:val="32"/>
        </w:rPr>
        <w:t>为传承弘扬中华优秀传统文化，深入挖掘中华经典诗词中所蕴含的民族正气、爱国情怀、道德品质和艺术魅力，引领诗词教育发展，弘扬时代精神</w:t>
      </w:r>
      <w:r>
        <w:rPr>
          <w:rFonts w:hint="eastAsia" w:ascii="仿宋" w:hAnsi="仿宋" w:eastAsia="仿宋" w:cs="仿宋"/>
        </w:rPr>
        <w:t>，特举办诗词讲解大赛，并确定方案如下。</w:t>
      </w:r>
    </w:p>
    <w:p>
      <w:pPr>
        <w:pStyle w:val="2"/>
        <w:numPr>
          <w:ilvl w:val="0"/>
          <w:numId w:val="1"/>
        </w:numPr>
        <w:ind w:firstLine="640" w:firstLineChars="0"/>
      </w:pPr>
      <w:r>
        <w:rPr>
          <w:rFonts w:hint="eastAsia"/>
        </w:rPr>
        <w:t>参赛</w:t>
      </w:r>
      <w:r>
        <w:t>对象</w:t>
      </w:r>
    </w:p>
    <w:p>
      <w:pPr>
        <w:ind w:firstLine="640"/>
      </w:pPr>
      <w:r>
        <w:t>厦门大学在校学生。</w:t>
      </w:r>
    </w:p>
    <w:p>
      <w:pPr>
        <w:pStyle w:val="2"/>
        <w:numPr>
          <w:ilvl w:val="0"/>
          <w:numId w:val="1"/>
        </w:numPr>
        <w:ind w:firstLine="640" w:firstLineChars="0"/>
      </w:pPr>
      <w:r>
        <w:rPr>
          <w:rFonts w:hint="eastAsia"/>
        </w:rPr>
        <w:t>赛事</w:t>
      </w:r>
      <w:r>
        <w:t>安排</w:t>
      </w:r>
    </w:p>
    <w:p>
      <w:pPr>
        <w:pStyle w:val="3"/>
        <w:numPr>
          <w:ilvl w:val="1"/>
          <w:numId w:val="1"/>
        </w:numPr>
        <w:ind w:firstLine="643"/>
      </w:pPr>
      <w:r>
        <w:t>报名</w:t>
      </w:r>
      <w:r>
        <w:rPr>
          <w:rFonts w:hint="eastAsia"/>
        </w:rPr>
        <w:t>及</w:t>
      </w:r>
      <w:r>
        <w:t>初审</w:t>
      </w:r>
    </w:p>
    <w:p>
      <w:pPr>
        <w:ind w:firstLine="640"/>
      </w:pPr>
      <w:r>
        <w:rPr>
          <w:rFonts w:hint="eastAsia"/>
        </w:rPr>
        <w:t>1.报名截止时间：202</w:t>
      </w:r>
      <w:r>
        <w:t>2</w:t>
      </w:r>
      <w:r>
        <w:rPr>
          <w:rFonts w:hint="eastAsia"/>
        </w:rPr>
        <w:t>年11月</w:t>
      </w:r>
      <w:r>
        <w:t>17</w:t>
      </w:r>
      <w:r>
        <w:rPr>
          <w:rFonts w:hint="eastAsia"/>
        </w:rPr>
        <w:t>日。</w:t>
      </w:r>
    </w:p>
    <w:p>
      <w:pPr>
        <w:ind w:firstLine="640"/>
      </w:pPr>
      <w:r>
        <w:rPr>
          <w:rFonts w:hint="eastAsia"/>
        </w:rPr>
        <w:t>2.报名及初审流程：参赛作品要求为2022年新录制创作的视频，横屏拍摄，格式为MP4，长度5—8分钟，清晰度不低于720P，大小不超过700MB，图像、声音清晰，不抖动、无噪音，参赛者须出镜，视频开头须注明诗词作品名称和作者、参赛者姓名。</w:t>
      </w:r>
    </w:p>
    <w:p>
      <w:pPr>
        <w:ind w:firstLine="640"/>
      </w:pPr>
      <w:r>
        <w:rPr>
          <w:rFonts w:hint="eastAsia"/>
        </w:rPr>
        <w:t>视频文件命名为“诗词讲解大赛+姓名+院系班级+篇目标题”</w:t>
      </w:r>
      <w:r>
        <w:rPr>
          <w:rFonts w:hint="eastAsia"/>
          <w:lang w:eastAsia="zh-CN"/>
        </w:rPr>
        <w:t>并上传至网盘，</w:t>
      </w:r>
      <w:r>
        <w:rPr>
          <w:rFonts w:hint="eastAsia"/>
        </w:rPr>
        <w:t>将视频文件</w:t>
      </w:r>
      <w:r>
        <w:rPr>
          <w:rFonts w:hint="eastAsia"/>
          <w:lang w:eastAsia="zh-CN"/>
        </w:rPr>
        <w:t>网盘链接</w:t>
      </w:r>
      <w:r>
        <w:rPr>
          <w:rFonts w:hint="eastAsia"/>
        </w:rPr>
        <w:t>和报名表一并发送至</w:t>
      </w:r>
      <w:r>
        <w:t>组委会邮箱：hyyds@xmu.edu.cn</w:t>
      </w:r>
      <w:r>
        <w:rPr>
          <w:rFonts w:hint="eastAsia"/>
        </w:rPr>
        <w:t>，邮件名为“诗词讲解</w:t>
      </w:r>
      <w:r>
        <w:t>大赛</w:t>
      </w:r>
      <w:r>
        <w:rPr>
          <w:rFonts w:hint="eastAsia"/>
        </w:rPr>
        <w:t>报名</w:t>
      </w:r>
      <w:r>
        <w:t>+姓</w:t>
      </w:r>
      <w:r>
        <w:rPr>
          <w:rFonts w:hint="eastAsia"/>
        </w:rPr>
        <w:t>名”</w:t>
      </w:r>
      <w:r>
        <w:t>。</w:t>
      </w:r>
    </w:p>
    <w:p>
      <w:pPr>
        <w:ind w:firstLine="640"/>
      </w:pPr>
      <w:r>
        <w:rPr>
          <w:rFonts w:hint="eastAsia"/>
        </w:rPr>
        <w:t>3.请参赛选手报名后加入</w:t>
      </w:r>
      <w:r>
        <w:t>QQ</w:t>
      </w:r>
      <w:r>
        <w:rPr>
          <w:rFonts w:hint="eastAsia"/>
        </w:rPr>
        <w:t>群接收后续通知，群号：</w:t>
      </w:r>
      <w:r>
        <w:t>602286679</w:t>
      </w:r>
      <w:r>
        <w:rPr>
          <w:rFonts w:hint="eastAsia"/>
        </w:rPr>
        <w:t>。</w:t>
      </w:r>
    </w:p>
    <w:p>
      <w:pPr>
        <w:pStyle w:val="3"/>
        <w:numPr>
          <w:ilvl w:val="1"/>
          <w:numId w:val="1"/>
        </w:numPr>
        <w:ind w:firstLine="643"/>
      </w:pPr>
      <w:r>
        <w:rPr>
          <w:rFonts w:hint="eastAsia"/>
          <w:lang w:eastAsia="zh-CN"/>
        </w:rPr>
        <w:t>评审</w:t>
      </w:r>
      <w:r>
        <w:rPr>
          <w:rFonts w:hint="eastAsia"/>
        </w:rPr>
        <w:t>及</w:t>
      </w:r>
      <w:r>
        <w:t>颁奖</w:t>
      </w:r>
    </w:p>
    <w:p>
      <w:pPr>
        <w:ind w:firstLine="640"/>
        <w:rPr>
          <w:rFonts w:hint="eastAsia" w:eastAsia="仿宋"/>
          <w:lang w:eastAsia="zh-CN"/>
        </w:rPr>
      </w:pPr>
      <w:r>
        <w:rPr>
          <w:rFonts w:hint="eastAsia"/>
        </w:rPr>
        <w:t>1.</w:t>
      </w:r>
      <w:r>
        <w:rPr>
          <w:rFonts w:hint="eastAsia"/>
          <w:lang w:eastAsia="zh-CN"/>
        </w:rPr>
        <w:t>本次比赛直接根据选手报名上传的参赛视频进行评审，不再组织线下赛事活动。</w:t>
      </w:r>
    </w:p>
    <w:p>
      <w:pPr>
        <w:ind w:firstLine="640"/>
      </w:pPr>
      <w:r>
        <w:rPr>
          <w:rFonts w:hint="eastAsia"/>
        </w:rPr>
        <w:t>3.颁奖时间：11月30日</w:t>
      </w:r>
      <w:r>
        <w:t>（</w:t>
      </w:r>
      <w:r>
        <w:rPr>
          <w:rFonts w:hint="eastAsia"/>
        </w:rPr>
        <w:t>暂定</w:t>
      </w:r>
      <w:r>
        <w:t>）</w:t>
      </w:r>
    </w:p>
    <w:p>
      <w:pPr>
        <w:pStyle w:val="2"/>
        <w:numPr>
          <w:ilvl w:val="0"/>
          <w:numId w:val="1"/>
        </w:numPr>
        <w:ind w:firstLine="640" w:firstLineChars="0"/>
      </w:pPr>
      <w:r>
        <w:t>比赛要求</w:t>
      </w:r>
    </w:p>
    <w:p>
      <w:pPr>
        <w:ind w:firstLine="640"/>
      </w:pPr>
      <w:r>
        <w:rPr>
          <w:rFonts w:hint="eastAsia"/>
        </w:rPr>
        <w:t>讲解须使用国家通用语言文字，参赛大学生及留学生结合个人生活经验与感受，讲解诗词作品，并阐述诗词的意义与价值，使用多媒体及其他创新形式录制讲解视频。</w:t>
      </w:r>
    </w:p>
    <w:p>
      <w:pPr>
        <w:pStyle w:val="2"/>
        <w:numPr>
          <w:ilvl w:val="0"/>
          <w:numId w:val="1"/>
        </w:numPr>
        <w:ind w:firstLine="640" w:firstLineChars="0"/>
      </w:pPr>
      <w:r>
        <w:rPr>
          <w:rFonts w:hint="eastAsia"/>
        </w:rPr>
        <w:t>篇目要求</w:t>
      </w:r>
    </w:p>
    <w:p>
      <w:pPr>
        <w:ind w:firstLine="640"/>
      </w:pPr>
      <w:r>
        <w:rPr>
          <w:rFonts w:hint="eastAsia"/>
        </w:rPr>
        <w:t>讲解内容应为教育部统编版中小学语文教材或列入普通高等教育国家级规划教材的大学语文教材中的一首古典诗词作品。</w:t>
      </w:r>
    </w:p>
    <w:p>
      <w:pPr>
        <w:spacing w:line="540" w:lineRule="exact"/>
        <w:ind w:firstLine="0" w:firstLineChars="0"/>
        <w:rPr>
          <w:rFonts w:hint="eastAsia" w:eastAsia="仿宋_GB2312"/>
          <w:szCs w:val="32"/>
          <w:u w:val="dotted"/>
        </w:rPr>
      </w:pPr>
      <w:bookmarkStart w:id="0" w:name="_GoBack"/>
      <w:bookmarkEnd w:id="0"/>
    </w:p>
    <w:p>
      <w:pPr>
        <w:spacing w:line="540" w:lineRule="exact"/>
        <w:ind w:firstLine="0" w:firstLineChars="0"/>
        <w:rPr>
          <w:rFonts w:eastAsia="仿宋_GB2312"/>
          <w:szCs w:val="32"/>
          <w:u w:val="dotted"/>
        </w:rPr>
      </w:pPr>
      <w:r>
        <w:rPr>
          <w:rFonts w:eastAsia="仿宋_GB2312"/>
          <w:szCs w:val="32"/>
          <w:u w:val="dotted"/>
        </w:rPr>
        <w:t xml:space="preserve">                                                        </w:t>
      </w:r>
    </w:p>
    <w:p>
      <w:pPr>
        <w:spacing w:line="540" w:lineRule="exact"/>
        <w:ind w:firstLine="632"/>
        <w:jc w:val="center"/>
        <w:rPr>
          <w:rFonts w:eastAsia="仿宋_GB2312"/>
          <w:bCs/>
          <w:szCs w:val="32"/>
        </w:rPr>
      </w:pPr>
    </w:p>
    <w:p>
      <w:pPr>
        <w:ind w:firstLine="0" w:firstLineChars="0"/>
        <w:jc w:val="center"/>
      </w:pPr>
      <w:r>
        <w:t>2022</w:t>
      </w:r>
      <w:r>
        <w:rPr>
          <w:rFonts w:hint="eastAsia"/>
        </w:rPr>
        <w:t>诗词讲解</w:t>
      </w:r>
      <w:r>
        <w:t>大赛选手登记表（报名表）</w:t>
      </w:r>
    </w:p>
    <w:p>
      <w:pPr>
        <w:spacing w:line="540" w:lineRule="exact"/>
        <w:ind w:right="1440" w:firstLine="472"/>
        <w:jc w:val="right"/>
        <w:rPr>
          <w:rFonts w:eastAsia="仿宋_GB2312"/>
          <w:bCs/>
          <w:sz w:val="24"/>
          <w:szCs w:val="24"/>
        </w:rPr>
      </w:pPr>
      <w:r>
        <w:rPr>
          <w:rFonts w:eastAsia="仿宋_GB2312"/>
          <w:bCs/>
          <w:sz w:val="24"/>
          <w:szCs w:val="24"/>
        </w:rPr>
        <w:t xml:space="preserve"> </w:t>
      </w:r>
    </w:p>
    <w:tbl>
      <w:tblPr>
        <w:tblStyle w:val="11"/>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871"/>
        <w:gridCol w:w="964"/>
        <w:gridCol w:w="1559"/>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姓名</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性别</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出生年月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所在</w:t>
            </w:r>
            <w:r>
              <w:rPr>
                <w:rFonts w:hint="eastAsia" w:ascii="仿宋_GB2312" w:eastAsia="仿宋_GB2312"/>
                <w:bCs/>
                <w:sz w:val="24"/>
                <w:szCs w:val="24"/>
              </w:rPr>
              <w:t>校区</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国籍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是否为华裔</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学院</w:t>
            </w:r>
            <w:r>
              <w:rPr>
                <w:rFonts w:hint="eastAsia" w:ascii="仿宋_GB2312" w:eastAsia="仿宋_GB2312"/>
                <w:bCs/>
                <w:sz w:val="24"/>
                <w:szCs w:val="24"/>
              </w:rPr>
              <w:t>专业</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hint="eastAsia" w:ascii="仿宋_GB2312" w:eastAsia="仿宋_GB2312"/>
                <w:bCs/>
                <w:sz w:val="24"/>
                <w:szCs w:val="24"/>
              </w:rPr>
              <w:t>学号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hint="eastAsia" w:ascii="仿宋_GB2312" w:eastAsia="仿宋_GB2312"/>
                <w:bCs/>
                <w:sz w:val="24"/>
                <w:szCs w:val="24"/>
              </w:rPr>
              <w:t>本/硕/博</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电话</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QQ号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电子邮箱</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hint="eastAsia" w:ascii="仿宋_GB2312" w:eastAsia="仿宋_GB2312"/>
                <w:bCs/>
                <w:sz w:val="24"/>
                <w:szCs w:val="24"/>
              </w:rPr>
              <w:t>讲解</w:t>
            </w:r>
            <w:r>
              <w:rPr>
                <w:rFonts w:ascii="仿宋_GB2312" w:eastAsia="仿宋_GB2312"/>
                <w:bCs/>
                <w:sz w:val="24"/>
                <w:szCs w:val="24"/>
              </w:rPr>
              <w:t>篇目</w:t>
            </w:r>
          </w:p>
        </w:tc>
        <w:tc>
          <w:tcPr>
            <w:tcW w:w="439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作者</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r>
    </w:tbl>
    <w:p>
      <w:pPr>
        <w:ind w:left="0" w:leftChars="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417" w:gutter="0"/>
      <w:pgNumType w:fmt="numberInDash"/>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left="920" w:right="320"/>
    </w:pPr>
    <w:r>
      <w:t xml:space="preserve">— </w:t>
    </w:r>
    <w:sdt>
      <w:sdtPr>
        <w:id w:val="1119569024"/>
        <w:docPartObj>
          <w:docPartGallery w:val="autotext"/>
        </w:docPartObj>
      </w:sdtPr>
      <w:sdtContent>
        <w:r>
          <w:fldChar w:fldCharType="begin"/>
        </w:r>
        <w:r>
          <w:instrText xml:space="preserve">PAGE   \* MERGEFORMAT</w:instrText>
        </w:r>
        <w:r>
          <w:fldChar w:fldCharType="separate"/>
        </w:r>
        <w:r>
          <w:t>- 17 -</w:t>
        </w:r>
        <w:r>
          <w:fldChar w:fldCharType="end"/>
        </w:r>
        <w: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left="320" w:leftChars="0"/>
    </w:pPr>
    <w:r>
      <w:rPr>
        <w:rFonts w:hint="eastAsia"/>
      </w:rPr>
      <w:t>—</w:t>
    </w:r>
    <w:r>
      <w:t xml:space="preserve"> </w:t>
    </w:r>
    <w:sdt>
      <w:sdtPr>
        <w:id w:val="-83921096"/>
        <w:docPartObj>
          <w:docPartGallery w:val="autotext"/>
        </w:docPartObj>
      </w:sdtPr>
      <w:sdtContent>
        <w:r>
          <w:rPr>
            <w:rStyle w:val="38"/>
          </w:rPr>
          <w:fldChar w:fldCharType="begin"/>
        </w:r>
        <w:r>
          <w:rPr>
            <w:rStyle w:val="38"/>
          </w:rPr>
          <w:instrText xml:space="preserve">PAGE   \* MERGEFORMAT</w:instrText>
        </w:r>
        <w:r>
          <w:rPr>
            <w:rStyle w:val="38"/>
          </w:rPr>
          <w:fldChar w:fldCharType="separate"/>
        </w:r>
        <w:r>
          <w:rPr>
            <w:rStyle w:val="38"/>
          </w:rPr>
          <w:t>- 14 -</w:t>
        </w:r>
        <w:r>
          <w:rPr>
            <w:rStyle w:val="38"/>
          </w:rPr>
          <w:fldChar w:fldCharType="end"/>
        </w:r>
        <w:r>
          <w:rPr>
            <w:rStyle w:val="38"/>
          </w:rPr>
          <w:t xml:space="preserve"> </w:t>
        </w:r>
        <w:r>
          <w:rPr>
            <w:rStyle w:val="38"/>
            <w:rFonts w:hint="eastAsia"/>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56107"/>
    <w:multiLevelType w:val="multilevel"/>
    <w:tmpl w:val="04F56107"/>
    <w:lvl w:ilvl="0" w:tentative="0">
      <w:start w:val="1"/>
      <w:numFmt w:val="chineseCountingThousand"/>
      <w:pStyle w:val="2"/>
      <w:suff w:val="nothing"/>
      <w:lvlText w:val="%1、"/>
      <w:lvlJc w:val="left"/>
      <w:pPr>
        <w:ind w:left="0" w:firstLine="0"/>
      </w:pPr>
      <w:rPr>
        <w:rFonts w:hint="eastAsia"/>
        <w:lang w:val="en-US"/>
      </w:rPr>
    </w:lvl>
    <w:lvl w:ilvl="1" w:tentative="0">
      <w:start w:val="1"/>
      <w:numFmt w:val="chineseCountingThousand"/>
      <w:pStyle w:val="3"/>
      <w:suff w:val="nothing"/>
      <w:lvlText w:val="（%2）"/>
      <w:lvlJc w:val="left"/>
      <w:pPr>
        <w:ind w:left="0" w:firstLine="0"/>
      </w:pPr>
      <w:rPr>
        <w:rFonts w:hint="eastAsia"/>
      </w:rPr>
    </w:lvl>
    <w:lvl w:ilvl="2" w:tentative="0">
      <w:start w:val="1"/>
      <w:numFmt w:val="decimal"/>
      <w:pStyle w:val="4"/>
      <w:suff w:val="nothing"/>
      <w:lvlText w:val="%3．"/>
      <w:lvlJc w:val="right"/>
      <w:pPr>
        <w:ind w:left="0" w:firstLine="0"/>
      </w:pPr>
      <w:rPr>
        <w:rFonts w:hint="eastAsia"/>
      </w:rPr>
    </w:lvl>
    <w:lvl w:ilvl="3" w:tentative="0">
      <w:start w:val="1"/>
      <w:numFmt w:val="decimal"/>
      <w:pStyle w:val="5"/>
      <w:suff w:val="nothing"/>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420"/>
  <w:evenAndOddHeaders w:val="1"/>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yMzE4OGY1ZmUzMWFhOTczOGFhY2FkMDU1YWQ1NTgifQ=="/>
  </w:docVars>
  <w:rsids>
    <w:rsidRoot w:val="009948F8"/>
    <w:rsid w:val="00000552"/>
    <w:rsid w:val="000035FF"/>
    <w:rsid w:val="00006DF3"/>
    <w:rsid w:val="000122D0"/>
    <w:rsid w:val="0001562A"/>
    <w:rsid w:val="00015EBA"/>
    <w:rsid w:val="0001774B"/>
    <w:rsid w:val="0002607B"/>
    <w:rsid w:val="000267F4"/>
    <w:rsid w:val="00032614"/>
    <w:rsid w:val="00043F1B"/>
    <w:rsid w:val="0005634F"/>
    <w:rsid w:val="000628D6"/>
    <w:rsid w:val="0007032B"/>
    <w:rsid w:val="000755EA"/>
    <w:rsid w:val="00080316"/>
    <w:rsid w:val="00082078"/>
    <w:rsid w:val="00082B3B"/>
    <w:rsid w:val="0008349D"/>
    <w:rsid w:val="000A4B00"/>
    <w:rsid w:val="000C1370"/>
    <w:rsid w:val="000D2334"/>
    <w:rsid w:val="000D6962"/>
    <w:rsid w:val="000E32E4"/>
    <w:rsid w:val="000E628A"/>
    <w:rsid w:val="000E6702"/>
    <w:rsid w:val="00111A9A"/>
    <w:rsid w:val="00130225"/>
    <w:rsid w:val="0014132B"/>
    <w:rsid w:val="001437B6"/>
    <w:rsid w:val="00143B1C"/>
    <w:rsid w:val="00144543"/>
    <w:rsid w:val="00156ACF"/>
    <w:rsid w:val="001643AD"/>
    <w:rsid w:val="001662BC"/>
    <w:rsid w:val="00171EE2"/>
    <w:rsid w:val="00174CAC"/>
    <w:rsid w:val="001828F6"/>
    <w:rsid w:val="00182EAB"/>
    <w:rsid w:val="0018563A"/>
    <w:rsid w:val="00187BB0"/>
    <w:rsid w:val="00187F69"/>
    <w:rsid w:val="00190CA4"/>
    <w:rsid w:val="001928A0"/>
    <w:rsid w:val="00197A27"/>
    <w:rsid w:val="00197D75"/>
    <w:rsid w:val="001A31F5"/>
    <w:rsid w:val="001A5771"/>
    <w:rsid w:val="001A70D9"/>
    <w:rsid w:val="001C29E2"/>
    <w:rsid w:val="001E644E"/>
    <w:rsid w:val="001F2503"/>
    <w:rsid w:val="00206015"/>
    <w:rsid w:val="002102BF"/>
    <w:rsid w:val="0021094C"/>
    <w:rsid w:val="00211CED"/>
    <w:rsid w:val="00213122"/>
    <w:rsid w:val="00221735"/>
    <w:rsid w:val="00226D40"/>
    <w:rsid w:val="00240C3D"/>
    <w:rsid w:val="00241D5D"/>
    <w:rsid w:val="00241E16"/>
    <w:rsid w:val="002516B7"/>
    <w:rsid w:val="00264F11"/>
    <w:rsid w:val="00272460"/>
    <w:rsid w:val="002724F8"/>
    <w:rsid w:val="0027747F"/>
    <w:rsid w:val="00277ECC"/>
    <w:rsid w:val="002819A4"/>
    <w:rsid w:val="00282FB6"/>
    <w:rsid w:val="002872D9"/>
    <w:rsid w:val="00287613"/>
    <w:rsid w:val="0029796A"/>
    <w:rsid w:val="002B42AE"/>
    <w:rsid w:val="002B5FE0"/>
    <w:rsid w:val="002C342D"/>
    <w:rsid w:val="002D36A5"/>
    <w:rsid w:val="002D50A0"/>
    <w:rsid w:val="002F246E"/>
    <w:rsid w:val="00300FD0"/>
    <w:rsid w:val="003253E5"/>
    <w:rsid w:val="003263C9"/>
    <w:rsid w:val="0032644D"/>
    <w:rsid w:val="00336998"/>
    <w:rsid w:val="00336B83"/>
    <w:rsid w:val="003472CB"/>
    <w:rsid w:val="00347E0E"/>
    <w:rsid w:val="00366BF1"/>
    <w:rsid w:val="00371BC5"/>
    <w:rsid w:val="0037265C"/>
    <w:rsid w:val="00382B44"/>
    <w:rsid w:val="00383889"/>
    <w:rsid w:val="00387B47"/>
    <w:rsid w:val="003973EA"/>
    <w:rsid w:val="003B1077"/>
    <w:rsid w:val="003C0636"/>
    <w:rsid w:val="003C07DE"/>
    <w:rsid w:val="003C14AD"/>
    <w:rsid w:val="003C2AFB"/>
    <w:rsid w:val="003C3686"/>
    <w:rsid w:val="003C479A"/>
    <w:rsid w:val="003C7A87"/>
    <w:rsid w:val="003D010D"/>
    <w:rsid w:val="003D1614"/>
    <w:rsid w:val="003D76D7"/>
    <w:rsid w:val="003E32B6"/>
    <w:rsid w:val="003F0E2A"/>
    <w:rsid w:val="003F56AA"/>
    <w:rsid w:val="00400B3F"/>
    <w:rsid w:val="00415613"/>
    <w:rsid w:val="00420CE6"/>
    <w:rsid w:val="0042393D"/>
    <w:rsid w:val="0042545A"/>
    <w:rsid w:val="00426856"/>
    <w:rsid w:val="00437ED4"/>
    <w:rsid w:val="004420FC"/>
    <w:rsid w:val="00450041"/>
    <w:rsid w:val="004536C6"/>
    <w:rsid w:val="004575B3"/>
    <w:rsid w:val="004600B6"/>
    <w:rsid w:val="004641F8"/>
    <w:rsid w:val="0046535F"/>
    <w:rsid w:val="004662D8"/>
    <w:rsid w:val="00467D94"/>
    <w:rsid w:val="004767FD"/>
    <w:rsid w:val="0048398F"/>
    <w:rsid w:val="004A6E39"/>
    <w:rsid w:val="004A7887"/>
    <w:rsid w:val="004C018F"/>
    <w:rsid w:val="004C57E5"/>
    <w:rsid w:val="004C6099"/>
    <w:rsid w:val="004C76A3"/>
    <w:rsid w:val="004D5927"/>
    <w:rsid w:val="004F45C6"/>
    <w:rsid w:val="004F7182"/>
    <w:rsid w:val="004F7A5C"/>
    <w:rsid w:val="00500C94"/>
    <w:rsid w:val="00515AA1"/>
    <w:rsid w:val="00531AA6"/>
    <w:rsid w:val="00535A71"/>
    <w:rsid w:val="00543054"/>
    <w:rsid w:val="005445DA"/>
    <w:rsid w:val="005504A1"/>
    <w:rsid w:val="005530BA"/>
    <w:rsid w:val="00554834"/>
    <w:rsid w:val="005561D7"/>
    <w:rsid w:val="0055709C"/>
    <w:rsid w:val="00565A4D"/>
    <w:rsid w:val="00574D31"/>
    <w:rsid w:val="005824E4"/>
    <w:rsid w:val="005827AE"/>
    <w:rsid w:val="00596AEE"/>
    <w:rsid w:val="005B1AA6"/>
    <w:rsid w:val="005B1AB7"/>
    <w:rsid w:val="005B2329"/>
    <w:rsid w:val="005B3BE5"/>
    <w:rsid w:val="005B4489"/>
    <w:rsid w:val="005C6F77"/>
    <w:rsid w:val="005C70D4"/>
    <w:rsid w:val="005E7E4F"/>
    <w:rsid w:val="006027AA"/>
    <w:rsid w:val="00605CA3"/>
    <w:rsid w:val="00613032"/>
    <w:rsid w:val="00627173"/>
    <w:rsid w:val="006271A4"/>
    <w:rsid w:val="006272F9"/>
    <w:rsid w:val="00632A77"/>
    <w:rsid w:val="00634F53"/>
    <w:rsid w:val="00643BE7"/>
    <w:rsid w:val="00667365"/>
    <w:rsid w:val="00677584"/>
    <w:rsid w:val="00695194"/>
    <w:rsid w:val="006A492E"/>
    <w:rsid w:val="006A517A"/>
    <w:rsid w:val="006C2BD3"/>
    <w:rsid w:val="006D6941"/>
    <w:rsid w:val="006D7C38"/>
    <w:rsid w:val="006F34BD"/>
    <w:rsid w:val="006F5B65"/>
    <w:rsid w:val="006F6E61"/>
    <w:rsid w:val="006F7D7E"/>
    <w:rsid w:val="007102FD"/>
    <w:rsid w:val="0072544D"/>
    <w:rsid w:val="00730257"/>
    <w:rsid w:val="00734325"/>
    <w:rsid w:val="007521E2"/>
    <w:rsid w:val="0075351B"/>
    <w:rsid w:val="00761BF2"/>
    <w:rsid w:val="00767939"/>
    <w:rsid w:val="0077002C"/>
    <w:rsid w:val="007755C5"/>
    <w:rsid w:val="00777E47"/>
    <w:rsid w:val="00785C65"/>
    <w:rsid w:val="00793BBA"/>
    <w:rsid w:val="00795770"/>
    <w:rsid w:val="007A4348"/>
    <w:rsid w:val="007B1A37"/>
    <w:rsid w:val="007B58F2"/>
    <w:rsid w:val="007B64E5"/>
    <w:rsid w:val="007C3ABB"/>
    <w:rsid w:val="007D43B5"/>
    <w:rsid w:val="007F01B3"/>
    <w:rsid w:val="00800220"/>
    <w:rsid w:val="00817C01"/>
    <w:rsid w:val="008235B5"/>
    <w:rsid w:val="008310FB"/>
    <w:rsid w:val="00854C76"/>
    <w:rsid w:val="00857D6A"/>
    <w:rsid w:val="00871FBB"/>
    <w:rsid w:val="008729F5"/>
    <w:rsid w:val="00872F46"/>
    <w:rsid w:val="00874D6B"/>
    <w:rsid w:val="00880653"/>
    <w:rsid w:val="0089110E"/>
    <w:rsid w:val="00891F2A"/>
    <w:rsid w:val="00895F8B"/>
    <w:rsid w:val="008A16B0"/>
    <w:rsid w:val="008A64FD"/>
    <w:rsid w:val="008B106F"/>
    <w:rsid w:val="008B25E1"/>
    <w:rsid w:val="008C10F3"/>
    <w:rsid w:val="008C159F"/>
    <w:rsid w:val="008D0815"/>
    <w:rsid w:val="008D574C"/>
    <w:rsid w:val="008E0D50"/>
    <w:rsid w:val="008F10F2"/>
    <w:rsid w:val="00902606"/>
    <w:rsid w:val="00907F4D"/>
    <w:rsid w:val="00920058"/>
    <w:rsid w:val="009319FA"/>
    <w:rsid w:val="009327B5"/>
    <w:rsid w:val="00940AB0"/>
    <w:rsid w:val="0095046B"/>
    <w:rsid w:val="00950EFA"/>
    <w:rsid w:val="0096635C"/>
    <w:rsid w:val="00974D44"/>
    <w:rsid w:val="009943BF"/>
    <w:rsid w:val="009948F8"/>
    <w:rsid w:val="009B1FD4"/>
    <w:rsid w:val="009B6A4D"/>
    <w:rsid w:val="009C64DD"/>
    <w:rsid w:val="009D39D3"/>
    <w:rsid w:val="009D7C69"/>
    <w:rsid w:val="009E272B"/>
    <w:rsid w:val="009F0442"/>
    <w:rsid w:val="009F639E"/>
    <w:rsid w:val="00A064CA"/>
    <w:rsid w:val="00A06DCB"/>
    <w:rsid w:val="00A078E0"/>
    <w:rsid w:val="00A12643"/>
    <w:rsid w:val="00A36ABD"/>
    <w:rsid w:val="00A40B42"/>
    <w:rsid w:val="00A47F3E"/>
    <w:rsid w:val="00A50252"/>
    <w:rsid w:val="00A54597"/>
    <w:rsid w:val="00A546BB"/>
    <w:rsid w:val="00A60511"/>
    <w:rsid w:val="00A6203C"/>
    <w:rsid w:val="00A9636F"/>
    <w:rsid w:val="00AB3EAD"/>
    <w:rsid w:val="00AC01AB"/>
    <w:rsid w:val="00AC532A"/>
    <w:rsid w:val="00AC5373"/>
    <w:rsid w:val="00AD0747"/>
    <w:rsid w:val="00AD5A6E"/>
    <w:rsid w:val="00AE49AB"/>
    <w:rsid w:val="00AE7674"/>
    <w:rsid w:val="00AF6818"/>
    <w:rsid w:val="00B00B4F"/>
    <w:rsid w:val="00B013F7"/>
    <w:rsid w:val="00B067C1"/>
    <w:rsid w:val="00B06806"/>
    <w:rsid w:val="00B10672"/>
    <w:rsid w:val="00B13CB1"/>
    <w:rsid w:val="00B225E7"/>
    <w:rsid w:val="00B26F6F"/>
    <w:rsid w:val="00B3604B"/>
    <w:rsid w:val="00B37342"/>
    <w:rsid w:val="00B4728E"/>
    <w:rsid w:val="00B50786"/>
    <w:rsid w:val="00B5135A"/>
    <w:rsid w:val="00B5714B"/>
    <w:rsid w:val="00B6344A"/>
    <w:rsid w:val="00B723D3"/>
    <w:rsid w:val="00B74876"/>
    <w:rsid w:val="00B85F61"/>
    <w:rsid w:val="00B910C5"/>
    <w:rsid w:val="00B93EBA"/>
    <w:rsid w:val="00B96239"/>
    <w:rsid w:val="00B96D34"/>
    <w:rsid w:val="00BA336E"/>
    <w:rsid w:val="00BA3861"/>
    <w:rsid w:val="00BB5828"/>
    <w:rsid w:val="00BC2742"/>
    <w:rsid w:val="00BC2C09"/>
    <w:rsid w:val="00BD7E58"/>
    <w:rsid w:val="00BF074B"/>
    <w:rsid w:val="00BF2109"/>
    <w:rsid w:val="00BF2EDA"/>
    <w:rsid w:val="00BF562E"/>
    <w:rsid w:val="00BF6F34"/>
    <w:rsid w:val="00C05CC4"/>
    <w:rsid w:val="00C06B6C"/>
    <w:rsid w:val="00C11E9C"/>
    <w:rsid w:val="00C25BF7"/>
    <w:rsid w:val="00C31B14"/>
    <w:rsid w:val="00C33064"/>
    <w:rsid w:val="00C36C72"/>
    <w:rsid w:val="00C405F7"/>
    <w:rsid w:val="00C419A2"/>
    <w:rsid w:val="00C437BA"/>
    <w:rsid w:val="00C560A4"/>
    <w:rsid w:val="00C60372"/>
    <w:rsid w:val="00C63E5F"/>
    <w:rsid w:val="00C75160"/>
    <w:rsid w:val="00C776EC"/>
    <w:rsid w:val="00C818FE"/>
    <w:rsid w:val="00C87463"/>
    <w:rsid w:val="00CA6852"/>
    <w:rsid w:val="00CB526D"/>
    <w:rsid w:val="00CC1D5A"/>
    <w:rsid w:val="00CD17FB"/>
    <w:rsid w:val="00CD23CC"/>
    <w:rsid w:val="00CD3ECB"/>
    <w:rsid w:val="00CD52FC"/>
    <w:rsid w:val="00CD7DF9"/>
    <w:rsid w:val="00D009A9"/>
    <w:rsid w:val="00D1642F"/>
    <w:rsid w:val="00D24086"/>
    <w:rsid w:val="00D34AD4"/>
    <w:rsid w:val="00D37EA1"/>
    <w:rsid w:val="00D44F9C"/>
    <w:rsid w:val="00D57B9C"/>
    <w:rsid w:val="00D62D61"/>
    <w:rsid w:val="00D72E46"/>
    <w:rsid w:val="00D8633E"/>
    <w:rsid w:val="00D909B5"/>
    <w:rsid w:val="00DA004C"/>
    <w:rsid w:val="00DA0A45"/>
    <w:rsid w:val="00DA2493"/>
    <w:rsid w:val="00DA4C90"/>
    <w:rsid w:val="00DA5497"/>
    <w:rsid w:val="00DB3864"/>
    <w:rsid w:val="00DB6DFC"/>
    <w:rsid w:val="00DC4FCA"/>
    <w:rsid w:val="00DD04E1"/>
    <w:rsid w:val="00DD1646"/>
    <w:rsid w:val="00DD2998"/>
    <w:rsid w:val="00DF07AF"/>
    <w:rsid w:val="00DF175D"/>
    <w:rsid w:val="00E0331D"/>
    <w:rsid w:val="00E0696C"/>
    <w:rsid w:val="00E23ABD"/>
    <w:rsid w:val="00E40D9C"/>
    <w:rsid w:val="00E67C04"/>
    <w:rsid w:val="00E91A38"/>
    <w:rsid w:val="00EB0DDB"/>
    <w:rsid w:val="00EB4961"/>
    <w:rsid w:val="00EC3D53"/>
    <w:rsid w:val="00ED0F00"/>
    <w:rsid w:val="00EE434B"/>
    <w:rsid w:val="00F024B4"/>
    <w:rsid w:val="00F1584B"/>
    <w:rsid w:val="00F30064"/>
    <w:rsid w:val="00F45661"/>
    <w:rsid w:val="00F4639F"/>
    <w:rsid w:val="00F5646F"/>
    <w:rsid w:val="00F56C1E"/>
    <w:rsid w:val="00F608F4"/>
    <w:rsid w:val="00F6130D"/>
    <w:rsid w:val="00F61993"/>
    <w:rsid w:val="00F62077"/>
    <w:rsid w:val="00F63150"/>
    <w:rsid w:val="00F64A81"/>
    <w:rsid w:val="00F84239"/>
    <w:rsid w:val="00F843AF"/>
    <w:rsid w:val="00F84CBB"/>
    <w:rsid w:val="00F90780"/>
    <w:rsid w:val="00F94C41"/>
    <w:rsid w:val="00F97B00"/>
    <w:rsid w:val="00FA3625"/>
    <w:rsid w:val="00FC251F"/>
    <w:rsid w:val="00FE62BD"/>
    <w:rsid w:val="00FF0211"/>
    <w:rsid w:val="00FF3D1D"/>
    <w:rsid w:val="00FF70EF"/>
    <w:rsid w:val="1C0C50AE"/>
    <w:rsid w:val="1D734FE3"/>
    <w:rsid w:val="55F51338"/>
    <w:rsid w:val="625B6D68"/>
    <w:rsid w:val="662248FE"/>
    <w:rsid w:val="6A8D7A28"/>
    <w:rsid w:val="78977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200" w:firstLineChars="200"/>
      <w:jc w:val="both"/>
    </w:pPr>
    <w:rPr>
      <w:rFonts w:ascii="Times New Roman" w:hAnsi="Times New Roman" w:eastAsia="仿宋" w:cstheme="minorBidi"/>
      <w:kern w:val="2"/>
      <w:sz w:val="32"/>
      <w:szCs w:val="22"/>
      <w:lang w:val="en-US" w:eastAsia="zh-CN" w:bidi="ar-SA"/>
    </w:rPr>
  </w:style>
  <w:style w:type="paragraph" w:styleId="2">
    <w:name w:val="heading 1"/>
    <w:basedOn w:val="1"/>
    <w:next w:val="1"/>
    <w:link w:val="15"/>
    <w:qFormat/>
    <w:uiPriority w:val="9"/>
    <w:pPr>
      <w:numPr>
        <w:ilvl w:val="0"/>
        <w:numId w:val="1"/>
      </w:numPr>
      <w:ind w:firstLine="200"/>
      <w:jc w:val="left"/>
      <w:outlineLvl w:val="0"/>
    </w:pPr>
    <w:rPr>
      <w:rFonts w:eastAsia="黑体"/>
      <w:bCs/>
      <w:kern w:val="44"/>
      <w:szCs w:val="44"/>
    </w:rPr>
  </w:style>
  <w:style w:type="paragraph" w:styleId="3">
    <w:name w:val="heading 2"/>
    <w:basedOn w:val="1"/>
    <w:next w:val="1"/>
    <w:link w:val="18"/>
    <w:unhideWhenUsed/>
    <w:qFormat/>
    <w:uiPriority w:val="9"/>
    <w:pPr>
      <w:numPr>
        <w:ilvl w:val="1"/>
        <w:numId w:val="1"/>
      </w:numPr>
      <w:ind w:firstLine="200"/>
      <w:outlineLvl w:val="1"/>
    </w:pPr>
    <w:rPr>
      <w:rFonts w:eastAsia="楷体" w:cstheme="majorBidi"/>
      <w:b/>
      <w:bCs/>
      <w:szCs w:val="32"/>
    </w:rPr>
  </w:style>
  <w:style w:type="paragraph" w:styleId="4">
    <w:name w:val="heading 3"/>
    <w:basedOn w:val="1"/>
    <w:next w:val="1"/>
    <w:link w:val="19"/>
    <w:unhideWhenUsed/>
    <w:qFormat/>
    <w:uiPriority w:val="9"/>
    <w:pPr>
      <w:numPr>
        <w:ilvl w:val="2"/>
        <w:numId w:val="1"/>
      </w:numPr>
      <w:ind w:firstLine="400" w:firstLineChars="400"/>
      <w:jc w:val="left"/>
      <w:outlineLvl w:val="2"/>
    </w:pPr>
    <w:rPr>
      <w:b/>
      <w:bCs/>
      <w:szCs w:val="32"/>
    </w:rPr>
  </w:style>
  <w:style w:type="paragraph" w:styleId="5">
    <w:name w:val="heading 4"/>
    <w:basedOn w:val="1"/>
    <w:next w:val="1"/>
    <w:link w:val="20"/>
    <w:unhideWhenUsed/>
    <w:qFormat/>
    <w:uiPriority w:val="9"/>
    <w:pPr>
      <w:numPr>
        <w:ilvl w:val="3"/>
        <w:numId w:val="1"/>
      </w:numPr>
      <w:ind w:firstLine="200"/>
      <w:outlineLvl w:val="3"/>
    </w:pPr>
    <w:rPr>
      <w:rFonts w:cstheme="majorBidi"/>
      <w:bCs/>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25"/>
    <w:semiHidden/>
    <w:unhideWhenUsed/>
    <w:qFormat/>
    <w:uiPriority w:val="99"/>
    <w:pPr>
      <w:ind w:left="100" w:leftChars="2500"/>
    </w:pPr>
  </w:style>
  <w:style w:type="paragraph" w:styleId="7">
    <w:name w:val="Balloon Text"/>
    <w:basedOn w:val="1"/>
    <w:link w:val="17"/>
    <w:semiHidden/>
    <w:unhideWhenUsed/>
    <w:qFormat/>
    <w:uiPriority w:val="99"/>
    <w:pPr>
      <w:spacing w:line="240" w:lineRule="auto"/>
    </w:pPr>
    <w:rPr>
      <w:sz w:val="18"/>
      <w:szCs w:val="18"/>
    </w:rPr>
  </w:style>
  <w:style w:type="paragraph" w:styleId="8">
    <w:name w:val="footer"/>
    <w:basedOn w:val="1"/>
    <w:link w:val="32"/>
    <w:unhideWhenUsed/>
    <w:qFormat/>
    <w:uiPriority w:val="99"/>
    <w:pPr>
      <w:tabs>
        <w:tab w:val="center" w:pos="4153"/>
        <w:tab w:val="right" w:pos="8306"/>
      </w:tabs>
      <w:spacing w:line="240" w:lineRule="atLeast"/>
      <w:jc w:val="left"/>
    </w:pPr>
    <w:rPr>
      <w:sz w:val="18"/>
      <w:szCs w:val="18"/>
    </w:rPr>
  </w:style>
  <w:style w:type="paragraph" w:styleId="9">
    <w:name w:val="header"/>
    <w:basedOn w:val="1"/>
    <w:link w:val="31"/>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0">
    <w:name w:val="Normal (Web)"/>
    <w:basedOn w:val="1"/>
    <w:unhideWhenUsed/>
    <w:qFormat/>
    <w:uiPriority w:val="99"/>
    <w:pPr>
      <w:widowControl/>
      <w:spacing w:before="100" w:beforeAutospacing="1" w:after="100" w:afterAutospacing="1" w:line="240" w:lineRule="auto"/>
      <w:ind w:firstLine="0" w:firstLineChars="0"/>
      <w:jc w:val="left"/>
    </w:pPr>
    <w:rPr>
      <w:rFonts w:ascii="??" w:hAnsi="??" w:eastAsia="宋体" w:cs="宋体"/>
      <w:kern w:val="0"/>
      <w:sz w:val="24"/>
      <w:szCs w:val="24"/>
    </w:rPr>
  </w:style>
  <w:style w:type="paragraph" w:customStyle="1" w:styleId="13">
    <w:name w:val="00公文标题"/>
    <w:basedOn w:val="1"/>
    <w:next w:val="14"/>
    <w:link w:val="16"/>
    <w:qFormat/>
    <w:uiPriority w:val="0"/>
    <w:pPr>
      <w:spacing w:after="100" w:afterLines="100" w:line="720" w:lineRule="exact"/>
      <w:ind w:firstLine="0" w:firstLineChars="0"/>
      <w:jc w:val="center"/>
      <w:outlineLvl w:val="0"/>
    </w:pPr>
    <w:rPr>
      <w:rFonts w:eastAsia="方正小标宋简体"/>
      <w:sz w:val="44"/>
    </w:rPr>
  </w:style>
  <w:style w:type="paragraph" w:customStyle="1" w:styleId="14">
    <w:name w:val="05主送机关"/>
    <w:basedOn w:val="1"/>
    <w:link w:val="30"/>
    <w:qFormat/>
    <w:uiPriority w:val="0"/>
    <w:pPr>
      <w:ind w:firstLine="0" w:firstLineChars="0"/>
    </w:pPr>
  </w:style>
  <w:style w:type="character" w:customStyle="1" w:styleId="15">
    <w:name w:val="标题 1 字符"/>
    <w:basedOn w:val="12"/>
    <w:link w:val="2"/>
    <w:qFormat/>
    <w:uiPriority w:val="9"/>
    <w:rPr>
      <w:rFonts w:ascii="Times New Roman" w:hAnsi="Times New Roman" w:eastAsia="黑体"/>
      <w:bCs/>
      <w:kern w:val="44"/>
      <w:sz w:val="32"/>
      <w:szCs w:val="44"/>
    </w:rPr>
  </w:style>
  <w:style w:type="character" w:customStyle="1" w:styleId="16">
    <w:name w:val="00公文标题 字符"/>
    <w:basedOn w:val="12"/>
    <w:link w:val="13"/>
    <w:qFormat/>
    <w:uiPriority w:val="0"/>
    <w:rPr>
      <w:rFonts w:ascii="Times New Roman" w:hAnsi="Times New Roman" w:eastAsia="方正小标宋简体"/>
      <w:sz w:val="44"/>
    </w:rPr>
  </w:style>
  <w:style w:type="character" w:customStyle="1" w:styleId="17">
    <w:name w:val="批注框文本 字符"/>
    <w:basedOn w:val="12"/>
    <w:link w:val="7"/>
    <w:semiHidden/>
    <w:qFormat/>
    <w:uiPriority w:val="99"/>
    <w:rPr>
      <w:rFonts w:eastAsia="仿宋"/>
      <w:sz w:val="18"/>
      <w:szCs w:val="18"/>
    </w:rPr>
  </w:style>
  <w:style w:type="character" w:customStyle="1" w:styleId="18">
    <w:name w:val="标题 2 字符"/>
    <w:basedOn w:val="12"/>
    <w:link w:val="3"/>
    <w:qFormat/>
    <w:uiPriority w:val="9"/>
    <w:rPr>
      <w:rFonts w:ascii="Times New Roman" w:hAnsi="Times New Roman" w:eastAsia="楷体" w:cstheme="majorBidi"/>
      <w:b/>
      <w:bCs/>
      <w:sz w:val="32"/>
      <w:szCs w:val="32"/>
    </w:rPr>
  </w:style>
  <w:style w:type="character" w:customStyle="1" w:styleId="19">
    <w:name w:val="标题 3 字符"/>
    <w:basedOn w:val="12"/>
    <w:link w:val="4"/>
    <w:qFormat/>
    <w:uiPriority w:val="9"/>
    <w:rPr>
      <w:rFonts w:ascii="Times New Roman" w:hAnsi="Times New Roman" w:eastAsia="仿宋"/>
      <w:b/>
      <w:bCs/>
      <w:sz w:val="32"/>
      <w:szCs w:val="32"/>
    </w:rPr>
  </w:style>
  <w:style w:type="character" w:customStyle="1" w:styleId="20">
    <w:name w:val="标题 4 字符"/>
    <w:basedOn w:val="12"/>
    <w:link w:val="5"/>
    <w:qFormat/>
    <w:uiPriority w:val="9"/>
    <w:rPr>
      <w:rFonts w:ascii="Times New Roman" w:hAnsi="Times New Roman" w:eastAsia="仿宋" w:cstheme="majorBidi"/>
      <w:bCs/>
      <w:sz w:val="32"/>
      <w:szCs w:val="28"/>
    </w:rPr>
  </w:style>
  <w:style w:type="paragraph" w:customStyle="1" w:styleId="21">
    <w:name w:val="10成文日期"/>
    <w:basedOn w:val="1"/>
    <w:next w:val="1"/>
    <w:link w:val="23"/>
    <w:qFormat/>
    <w:uiPriority w:val="0"/>
    <w:pPr>
      <w:ind w:right="400" w:rightChars="400"/>
      <w:jc w:val="right"/>
    </w:pPr>
  </w:style>
  <w:style w:type="paragraph" w:customStyle="1" w:styleId="22">
    <w:name w:val="09署名单位"/>
    <w:basedOn w:val="1"/>
    <w:link w:val="24"/>
    <w:qFormat/>
    <w:uiPriority w:val="0"/>
    <w:pPr>
      <w:spacing w:before="100" w:beforeLines="100"/>
      <w:ind w:firstLine="0" w:firstLineChars="0"/>
      <w:jc w:val="right"/>
    </w:pPr>
  </w:style>
  <w:style w:type="character" w:customStyle="1" w:styleId="23">
    <w:name w:val="10成文日期 字符"/>
    <w:basedOn w:val="12"/>
    <w:link w:val="21"/>
    <w:qFormat/>
    <w:uiPriority w:val="0"/>
    <w:rPr>
      <w:rFonts w:eastAsia="仿宋"/>
      <w:sz w:val="32"/>
    </w:rPr>
  </w:style>
  <w:style w:type="character" w:customStyle="1" w:styleId="24">
    <w:name w:val="09署名单位 字符"/>
    <w:basedOn w:val="12"/>
    <w:link w:val="22"/>
    <w:qFormat/>
    <w:uiPriority w:val="0"/>
    <w:rPr>
      <w:rFonts w:ascii="Times New Roman" w:hAnsi="Times New Roman" w:eastAsia="仿宋"/>
      <w:sz w:val="32"/>
    </w:rPr>
  </w:style>
  <w:style w:type="character" w:customStyle="1" w:styleId="25">
    <w:name w:val="日期 字符"/>
    <w:basedOn w:val="12"/>
    <w:link w:val="6"/>
    <w:semiHidden/>
    <w:qFormat/>
    <w:uiPriority w:val="99"/>
    <w:rPr>
      <w:rFonts w:eastAsia="仿宋"/>
      <w:sz w:val="32"/>
    </w:rPr>
  </w:style>
  <w:style w:type="paragraph" w:customStyle="1" w:styleId="26">
    <w:name w:val="08附件2开始"/>
    <w:basedOn w:val="1"/>
    <w:link w:val="28"/>
    <w:qFormat/>
    <w:uiPriority w:val="0"/>
    <w:pPr>
      <w:ind w:left="650" w:leftChars="500" w:hanging="150" w:hangingChars="150"/>
    </w:pPr>
  </w:style>
  <w:style w:type="paragraph" w:customStyle="1" w:styleId="27">
    <w:name w:val="07附件1"/>
    <w:basedOn w:val="1"/>
    <w:link w:val="29"/>
    <w:qFormat/>
    <w:uiPriority w:val="0"/>
    <w:pPr>
      <w:spacing w:before="100" w:beforeLines="100"/>
      <w:outlineLvl w:val="0"/>
    </w:pPr>
  </w:style>
  <w:style w:type="character" w:customStyle="1" w:styleId="28">
    <w:name w:val="08附件2开始 字符"/>
    <w:basedOn w:val="12"/>
    <w:link w:val="26"/>
    <w:qFormat/>
    <w:uiPriority w:val="0"/>
    <w:rPr>
      <w:rFonts w:eastAsia="仿宋"/>
      <w:sz w:val="32"/>
    </w:rPr>
  </w:style>
  <w:style w:type="character" w:customStyle="1" w:styleId="29">
    <w:name w:val="07附件1 字符"/>
    <w:basedOn w:val="12"/>
    <w:link w:val="27"/>
    <w:qFormat/>
    <w:uiPriority w:val="0"/>
    <w:rPr>
      <w:rFonts w:ascii="Times New Roman" w:hAnsi="Times New Roman" w:eastAsia="仿宋"/>
      <w:sz w:val="32"/>
    </w:rPr>
  </w:style>
  <w:style w:type="character" w:customStyle="1" w:styleId="30">
    <w:name w:val="05主送机关 字符"/>
    <w:basedOn w:val="12"/>
    <w:link w:val="14"/>
    <w:qFormat/>
    <w:uiPriority w:val="0"/>
    <w:rPr>
      <w:rFonts w:ascii="Times New Roman" w:hAnsi="Times New Roman" w:eastAsia="仿宋"/>
      <w:sz w:val="32"/>
    </w:rPr>
  </w:style>
  <w:style w:type="character" w:customStyle="1" w:styleId="31">
    <w:name w:val="页眉 字符"/>
    <w:basedOn w:val="12"/>
    <w:link w:val="9"/>
    <w:qFormat/>
    <w:uiPriority w:val="99"/>
    <w:rPr>
      <w:rFonts w:eastAsia="仿宋"/>
      <w:sz w:val="18"/>
      <w:szCs w:val="18"/>
    </w:rPr>
  </w:style>
  <w:style w:type="character" w:customStyle="1" w:styleId="32">
    <w:name w:val="页脚 字符"/>
    <w:basedOn w:val="12"/>
    <w:link w:val="8"/>
    <w:qFormat/>
    <w:uiPriority w:val="99"/>
    <w:rPr>
      <w:rFonts w:eastAsia="仿宋"/>
      <w:sz w:val="18"/>
      <w:szCs w:val="18"/>
    </w:rPr>
  </w:style>
  <w:style w:type="paragraph" w:customStyle="1" w:styleId="33">
    <w:name w:val="11附件顺序号"/>
    <w:basedOn w:val="1"/>
    <w:next w:val="13"/>
    <w:link w:val="34"/>
    <w:qFormat/>
    <w:uiPriority w:val="0"/>
    <w:pPr>
      <w:pageBreakBefore/>
      <w:spacing w:after="100" w:afterLines="100"/>
      <w:outlineLvl w:val="0"/>
    </w:pPr>
    <w:rPr>
      <w:rFonts w:eastAsia="黑体"/>
    </w:rPr>
  </w:style>
  <w:style w:type="character" w:customStyle="1" w:styleId="34">
    <w:name w:val="11附件顺序号 字符"/>
    <w:basedOn w:val="12"/>
    <w:link w:val="33"/>
    <w:qFormat/>
    <w:uiPriority w:val="0"/>
    <w:rPr>
      <w:rFonts w:ascii="Times New Roman" w:hAnsi="Times New Roman" w:eastAsia="黑体"/>
      <w:sz w:val="32"/>
    </w:rPr>
  </w:style>
  <w:style w:type="paragraph" w:customStyle="1" w:styleId="35">
    <w:name w:val="12页码奇数页"/>
    <w:basedOn w:val="8"/>
    <w:link w:val="37"/>
    <w:qFormat/>
    <w:uiPriority w:val="0"/>
    <w:pPr>
      <w:ind w:right="100" w:rightChars="100" w:firstLine="0" w:firstLineChars="0"/>
      <w:jc w:val="right"/>
    </w:pPr>
    <w:rPr>
      <w:rFonts w:ascii="宋体" w:hAnsi="宋体" w:eastAsia="宋体" w:cs="Times New Roman"/>
      <w:sz w:val="28"/>
      <w:szCs w:val="28"/>
    </w:rPr>
  </w:style>
  <w:style w:type="paragraph" w:customStyle="1" w:styleId="36">
    <w:name w:val="12页码偶数页"/>
    <w:basedOn w:val="8"/>
    <w:link w:val="38"/>
    <w:qFormat/>
    <w:uiPriority w:val="0"/>
    <w:pPr>
      <w:ind w:left="100" w:leftChars="100" w:firstLine="0" w:firstLineChars="0"/>
    </w:pPr>
    <w:rPr>
      <w:rFonts w:ascii="宋体" w:hAnsi="宋体" w:eastAsia="宋体"/>
      <w:sz w:val="28"/>
      <w:szCs w:val="28"/>
    </w:rPr>
  </w:style>
  <w:style w:type="character" w:customStyle="1" w:styleId="37">
    <w:name w:val="12页码奇数页 字符"/>
    <w:basedOn w:val="32"/>
    <w:link w:val="35"/>
    <w:qFormat/>
    <w:uiPriority w:val="0"/>
    <w:rPr>
      <w:rFonts w:ascii="宋体" w:hAnsi="宋体" w:eastAsia="宋体" w:cs="Times New Roman"/>
      <w:sz w:val="28"/>
      <w:szCs w:val="28"/>
    </w:rPr>
  </w:style>
  <w:style w:type="character" w:customStyle="1" w:styleId="38">
    <w:name w:val="12页码偶数页 字符"/>
    <w:basedOn w:val="32"/>
    <w:link w:val="36"/>
    <w:qFormat/>
    <w:uiPriority w:val="0"/>
    <w:rPr>
      <w:rFonts w:ascii="宋体" w:hAnsi="宋体" w:eastAsia="宋体"/>
      <w:sz w:val="28"/>
      <w:szCs w:val="28"/>
    </w:rPr>
  </w:style>
  <w:style w:type="character" w:customStyle="1" w:styleId="39">
    <w:name w:val="Book Title"/>
    <w:basedOn w:val="12"/>
    <w:qFormat/>
    <w:uiPriority w:val="33"/>
    <w:rPr>
      <w:b/>
      <w:bCs/>
      <w:i/>
      <w:iCs/>
      <w:spacing w:val="5"/>
    </w:rPr>
  </w:style>
  <w:style w:type="paragraph" w:customStyle="1" w:styleId="40">
    <w:name w:val="列出段落1"/>
    <w:basedOn w:val="1"/>
    <w:qFormat/>
    <w:uiPriority w:val="0"/>
    <w:pPr>
      <w:widowControl/>
      <w:spacing w:line="240" w:lineRule="auto"/>
      <w:ind w:firstLine="420"/>
      <w:jc w:val="left"/>
    </w:pPr>
    <w:rPr>
      <w:rFonts w:eastAsia="宋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743;\Documents\&#33258;&#23450;&#20041;%20Office%20&#27169;&#26495;\&#65288;&#21333;&#20301;&#65289;&#20851;&#20110;&#65288;&#20107;&#39033;&#65289;&#30340;&#35831;&#31034;&#25253;&#21578;&#65288;&#25991;&#31181;&#65289;&#27169;&#26495;2022020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2465-07E5-4DF7-BD2A-ACF3ED10BF60}">
  <ds:schemaRefs/>
</ds:datastoreItem>
</file>

<file path=docProps/app.xml><?xml version="1.0" encoding="utf-8"?>
<Properties xmlns="http://schemas.openxmlformats.org/officeDocument/2006/extended-properties" xmlns:vt="http://schemas.openxmlformats.org/officeDocument/2006/docPropsVTypes">
  <Template>（单位）关于（事项）的请示报告（文种）模板20220205.dotx</Template>
  <Pages>6</Pages>
  <Words>1346</Words>
  <Characters>1457</Characters>
  <Lines>43</Lines>
  <Paragraphs>12</Paragraphs>
  <TotalTime>61</TotalTime>
  <ScaleCrop>false</ScaleCrop>
  <LinksUpToDate>false</LinksUpToDate>
  <CharactersWithSpaces>1582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2022-10-20T00:36:00Z</dcterms:created>
  <dc:creator>吴志友</dc:creator>
  <cp:lastModifiedBy>江</cp:lastModifiedBy>
  <cp:lastPrinted>2021-12-26T02:40:00Z</cp:lastPrinted>
  <dcterms:modified xsi:type="dcterms:W3CDTF">2022-10-27T02:03:24Z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29BE118810194D1EBDED8425890D312E</vt:lpwstr>
  </property>
</Properties>
</file>