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jc w:val="center"/>
      </w:pPr>
      <w:r>
        <w:rPr>
          <w:rFonts w:hint="eastAsia"/>
        </w:rPr>
        <w:t>厦门大学2022年鼓浪文学大奖赛颁奖大会昨日举行</w:t>
      </w:r>
    </w:p>
    <w:p>
      <w:pPr>
        <w:spacing w:line="360" w:lineRule="auto"/>
        <w:ind w:firstLine="420" w:firstLineChars="200"/>
      </w:pPr>
      <w:r>
        <w:t>本报讯（记者</w:t>
      </w:r>
      <w:r>
        <w:rPr>
          <w:rFonts w:hint="eastAsia"/>
        </w:rPr>
        <w:t xml:space="preserve"> 许舒昕 通讯员 杨云超</w:t>
      </w:r>
      <w:r>
        <w:t>）昨日上午，厦门大学</w:t>
      </w:r>
      <w:r>
        <w:rPr>
          <w:rFonts w:hint="eastAsia"/>
        </w:rPr>
        <w:t>2022年鼓浪文学大奖赛颁奖大会以线上线下相结合</w:t>
      </w:r>
      <w:bookmarkStart w:id="0" w:name="_GoBack"/>
      <w:bookmarkEnd w:id="0"/>
      <w:r>
        <w:rPr>
          <w:rFonts w:hint="eastAsia"/>
        </w:rPr>
        <w:t>的方式在厦门大学思明校区举行。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厦门大学2022年鼓浪文学大奖赛自今年9月启动以来，面向厦门大学、集美大学、华侨大学3所高校的学生征稿，分为初赛和复赛两轮。初赛采用线上自由投稿形式，从数百篇来稿中评选出50篇优秀作品晋级。复赛阶段，选手们在主题“看见声音”和“以你所熟悉的历史事件/神话为题材，加入科幻元素进行再创造”中自主选择，进行限时创作。最终评选出一等奖2名，二等奖4名，三等奖6名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福建省作协主席团委员李秋沅作为赛事评委之一，对此次获奖作品进行了简要点评。她表示，此次复赛题目出得巧妙，给予参赛者以广阔的想象空间，涌现出了不少思想性和文学性俱佳的作品。厦门市作协秘书长黄宁分享了自己的文学创作经验，同时鼓励青年写作者，以我手写我心，用文字记录生命的点滴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本届大赛由厦门大学教务处、共青团厦门大学委员会、厦门大学中国语言文学系主办，厦门大学鼓浪文学社、国家语言文字推广基地承办。据悉，厦门大学鼓浪文学社成立于1926年，是厦门大学成立时间最长的社团。“鼓浪”二字出自鲁迅的推敲，有“鼓起时代之浪潮”进而启发民智、振奋人心之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42"/>
    <w:rsid w:val="00061B42"/>
    <w:rsid w:val="00083014"/>
    <w:rsid w:val="00182479"/>
    <w:rsid w:val="00234E42"/>
    <w:rsid w:val="0029473F"/>
    <w:rsid w:val="00486ABE"/>
    <w:rsid w:val="0061346B"/>
    <w:rsid w:val="00625E68"/>
    <w:rsid w:val="006308F8"/>
    <w:rsid w:val="007B47EA"/>
    <w:rsid w:val="009300F1"/>
    <w:rsid w:val="00931416"/>
    <w:rsid w:val="00B06FF0"/>
    <w:rsid w:val="00C11258"/>
    <w:rsid w:val="00C2433B"/>
    <w:rsid w:val="00C56922"/>
    <w:rsid w:val="00C738E8"/>
    <w:rsid w:val="00ED6843"/>
    <w:rsid w:val="00EF0477"/>
    <w:rsid w:val="1551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525</Words>
  <Characters>538</Characters>
  <Lines>3</Lines>
  <Paragraphs>1</Paragraphs>
  <TotalTime>94</TotalTime>
  <ScaleCrop>false</ScaleCrop>
  <LinksUpToDate>false</LinksUpToDate>
  <CharactersWithSpaces>541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2022-11-26T05:36:00Z</dcterms:created>
  <dc:creator>xsx228</dc:creator>
  <cp:lastModifiedBy>杨云超</cp:lastModifiedBy>
  <dcterms:modified xsi:type="dcterms:W3CDTF">2022-12-16T03:09:32Z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3BDB3D1CC7314F699848A70266B6AC23</vt:lpwstr>
  </property>
</Properties>
</file>