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2D" w:rsidRDefault="00AA58AD">
      <w:pPr>
        <w:spacing w:line="560" w:lineRule="exact"/>
        <w:jc w:val="left"/>
        <w:rPr>
          <w:rFonts w:ascii="仿宋" w:eastAsia="仿宋" w:hAnsi="仿宋"/>
          <w:bCs/>
          <w:sz w:val="32"/>
          <w:szCs w:val="28"/>
        </w:rPr>
      </w:pPr>
      <w:r>
        <w:rPr>
          <w:rFonts w:ascii="仿宋" w:eastAsia="仿宋" w:hAnsi="仿宋" w:hint="eastAsia"/>
          <w:bCs/>
          <w:sz w:val="32"/>
          <w:szCs w:val="28"/>
        </w:rPr>
        <w:t>附件</w:t>
      </w:r>
      <w:r>
        <w:rPr>
          <w:rFonts w:ascii="仿宋" w:eastAsia="仿宋" w:hAnsi="仿宋"/>
          <w:bCs/>
          <w:sz w:val="32"/>
          <w:szCs w:val="28"/>
        </w:rPr>
        <w:t>1</w:t>
      </w:r>
      <w:r>
        <w:rPr>
          <w:rFonts w:ascii="仿宋" w:eastAsia="仿宋" w:hAnsi="仿宋" w:hint="eastAsia"/>
          <w:bCs/>
          <w:sz w:val="32"/>
          <w:szCs w:val="28"/>
        </w:rPr>
        <w:t>：</w:t>
      </w:r>
    </w:p>
    <w:p w:rsidR="00FC1D2D" w:rsidRDefault="00AA58AD">
      <w:pPr>
        <w:spacing w:line="560" w:lineRule="exact"/>
        <w:jc w:val="center"/>
        <w:rPr>
          <w:rFonts w:ascii="方正小标宋简体" w:eastAsia="方正小标宋简体" w:hAnsi="宋体"/>
          <w:b/>
          <w:bCs/>
          <w:sz w:val="36"/>
          <w:szCs w:val="28"/>
        </w:rPr>
      </w:pPr>
      <w:r>
        <w:rPr>
          <w:rFonts w:ascii="方正小标宋简体" w:eastAsia="方正小标宋简体" w:hAnsi="黑体" w:cs="黑体" w:hint="eastAsia"/>
          <w:sz w:val="40"/>
          <w:szCs w:val="32"/>
        </w:rPr>
        <w:t>参赛作品范围</w:t>
      </w:r>
    </w:p>
    <w:p w:rsidR="00FC1D2D" w:rsidRDefault="00FC1D2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FC1D2D" w:rsidRDefault="00AA58AD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1.</w:t>
      </w:r>
      <w:bookmarkStart w:id="0" w:name="_Hlk105415054"/>
      <w:r>
        <w:rPr>
          <w:rFonts w:ascii="仿宋" w:eastAsia="仿宋" w:hAnsi="仿宋"/>
          <w:sz w:val="32"/>
          <w:szCs w:val="28"/>
        </w:rPr>
        <w:t>电化学储能技术</w:t>
      </w:r>
      <w:bookmarkEnd w:id="0"/>
      <w:r>
        <w:rPr>
          <w:rFonts w:ascii="仿宋" w:eastAsia="仿宋" w:hAnsi="仿宋"/>
          <w:sz w:val="32"/>
          <w:szCs w:val="28"/>
        </w:rPr>
        <w:t>：</w:t>
      </w:r>
      <w:proofErr w:type="gramStart"/>
      <w:r>
        <w:rPr>
          <w:rFonts w:ascii="仿宋" w:eastAsia="仿宋" w:hAnsi="仿宋"/>
          <w:sz w:val="32"/>
          <w:szCs w:val="28"/>
        </w:rPr>
        <w:t>锂</w:t>
      </w:r>
      <w:proofErr w:type="gramEnd"/>
      <w:r>
        <w:rPr>
          <w:rFonts w:ascii="仿宋" w:eastAsia="仿宋" w:hAnsi="仿宋"/>
          <w:sz w:val="32"/>
          <w:szCs w:val="28"/>
        </w:rPr>
        <w:t>离子电池，钠离子电池，锂金属电池，全固态电池，后锂电池（钾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镁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钙等）及其关键材料（正极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负极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电解液/电解质</w:t>
      </w:r>
      <w:r>
        <w:rPr>
          <w:rFonts w:ascii="仿宋" w:eastAsia="仿宋" w:hAnsi="仿宋" w:hint="eastAsia"/>
          <w:sz w:val="32"/>
          <w:szCs w:val="28"/>
        </w:rPr>
        <w:t>、隔膜、</w:t>
      </w:r>
      <w:r>
        <w:rPr>
          <w:rFonts w:ascii="仿宋" w:eastAsia="仿宋" w:hAnsi="仿宋"/>
          <w:sz w:val="32"/>
          <w:szCs w:val="28"/>
        </w:rPr>
        <w:t>集流体</w:t>
      </w:r>
      <w:r>
        <w:rPr>
          <w:rFonts w:ascii="仿宋" w:eastAsia="仿宋" w:hAnsi="仿宋" w:hint="eastAsia"/>
          <w:sz w:val="32"/>
          <w:szCs w:val="28"/>
        </w:rPr>
        <w:t>、添加剂</w:t>
      </w:r>
      <w:r>
        <w:rPr>
          <w:rFonts w:ascii="仿宋" w:eastAsia="仿宋" w:hAnsi="仿宋"/>
          <w:sz w:val="32"/>
          <w:szCs w:val="28"/>
        </w:rPr>
        <w:t>）等。</w:t>
      </w:r>
    </w:p>
    <w:p w:rsidR="00FC1D2D" w:rsidRDefault="00AA58AD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2.新型储能技术：压缩空气储能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重力储能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飞轮储能</w:t>
      </w:r>
      <w:r>
        <w:rPr>
          <w:rFonts w:ascii="仿宋" w:eastAsia="仿宋" w:hAnsi="仿宋" w:hint="eastAsia"/>
          <w:sz w:val="32"/>
          <w:szCs w:val="28"/>
        </w:rPr>
        <w:t>；</w:t>
      </w:r>
      <w:r>
        <w:rPr>
          <w:rFonts w:ascii="仿宋" w:eastAsia="仿宋" w:hAnsi="仿宋"/>
          <w:sz w:val="32"/>
          <w:szCs w:val="28"/>
        </w:rPr>
        <w:t>超级电容器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液流电池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海水电池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铅酸（铅碳）电池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钠硫电池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钠盐电池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燃料电池</w:t>
      </w:r>
      <w:r>
        <w:rPr>
          <w:rFonts w:ascii="仿宋" w:eastAsia="仿宋" w:hAnsi="仿宋" w:hint="eastAsia"/>
          <w:sz w:val="32"/>
          <w:szCs w:val="28"/>
        </w:rPr>
        <w:t>；</w:t>
      </w:r>
      <w:r>
        <w:rPr>
          <w:rFonts w:ascii="仿宋" w:eastAsia="仿宋" w:hAnsi="仿宋"/>
          <w:sz w:val="32"/>
          <w:szCs w:val="28"/>
        </w:rPr>
        <w:t>热化学储</w:t>
      </w:r>
      <w:r>
        <w:rPr>
          <w:rFonts w:ascii="仿宋" w:eastAsia="仿宋" w:hAnsi="仿宋" w:hint="eastAsia"/>
          <w:sz w:val="32"/>
          <w:szCs w:val="28"/>
        </w:rPr>
        <w:t>能，储热技术（显热储热、相变储热、热化学反应储热），</w:t>
      </w:r>
      <w:r>
        <w:rPr>
          <w:rFonts w:ascii="仿宋" w:eastAsia="仿宋" w:hAnsi="仿宋"/>
          <w:sz w:val="32"/>
          <w:szCs w:val="28"/>
        </w:rPr>
        <w:t>储</w:t>
      </w:r>
      <w:r>
        <w:rPr>
          <w:rFonts w:ascii="仿宋" w:eastAsia="仿宋" w:hAnsi="仿宋" w:hint="eastAsia"/>
          <w:sz w:val="32"/>
          <w:szCs w:val="28"/>
        </w:rPr>
        <w:t>/蓄</w:t>
      </w:r>
      <w:r>
        <w:rPr>
          <w:rFonts w:ascii="仿宋" w:eastAsia="仿宋" w:hAnsi="仿宋"/>
          <w:sz w:val="32"/>
          <w:szCs w:val="28"/>
        </w:rPr>
        <w:t>冷技术；超导储能；核电池；其它高效长时储能技术等。</w:t>
      </w:r>
    </w:p>
    <w:p w:rsidR="00FC1D2D" w:rsidRDefault="00AA58AD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3.氢能与燃料电池技术：绿色低碳制氢/氨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安全高效储运氢/氨，氢燃料/氢动力，氨燃料/氨动力，氢燃料电池、固体氧化物燃料电池、甲醇燃料电池、其他燃料电池等及其关键材料、组/器件。</w:t>
      </w:r>
    </w:p>
    <w:p w:rsidR="00FC1D2D" w:rsidRDefault="00AA58AD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4.新型太阳能发电技术：钙钛矿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量子点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有机聚合物光伏电池</w:t>
      </w:r>
      <w:r>
        <w:rPr>
          <w:rFonts w:ascii="仿宋" w:eastAsia="仿宋" w:hAnsi="仿宋" w:hint="eastAsia"/>
          <w:sz w:val="32"/>
          <w:szCs w:val="28"/>
        </w:rPr>
        <w:t>、其它新型太阳能电池等</w:t>
      </w:r>
      <w:r>
        <w:rPr>
          <w:rFonts w:ascii="仿宋" w:eastAsia="仿宋" w:hAnsi="仿宋"/>
          <w:sz w:val="32"/>
          <w:szCs w:val="28"/>
        </w:rPr>
        <w:t>相关材料、工艺</w:t>
      </w:r>
      <w:r>
        <w:rPr>
          <w:rFonts w:ascii="仿宋" w:eastAsia="仿宋" w:hAnsi="仿宋" w:hint="eastAsia"/>
          <w:sz w:val="32"/>
          <w:szCs w:val="28"/>
        </w:rPr>
        <w:t>技术</w:t>
      </w:r>
      <w:r>
        <w:rPr>
          <w:rFonts w:ascii="仿宋" w:eastAsia="仿宋" w:hAnsi="仿宋"/>
          <w:sz w:val="32"/>
          <w:szCs w:val="28"/>
        </w:rPr>
        <w:t>、器件及设备等。</w:t>
      </w:r>
    </w:p>
    <w:p w:rsidR="00FC1D2D" w:rsidRDefault="00AA58AD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5.先进电池及材料表征分析方法：表界面及电化学原位表征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电镜（透射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冷冻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球差校正等）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光谱质谱分析（红外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拉曼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气质联用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在线质谱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二次离子质谱等）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X-ray分析（XRD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CT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XAFS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XPS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/>
          <w:sz w:val="32"/>
          <w:szCs w:val="28"/>
        </w:rPr>
        <w:t>SAXS等）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核磁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穆斯堡尔谱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中子衍射</w:t>
      </w:r>
      <w:r>
        <w:rPr>
          <w:rFonts w:ascii="仿宋" w:eastAsia="仿宋" w:hAnsi="仿宋" w:hint="eastAsia"/>
          <w:sz w:val="32"/>
          <w:szCs w:val="28"/>
        </w:rPr>
        <w:t>，新型联机表征技术，</w:t>
      </w:r>
      <w:r>
        <w:rPr>
          <w:rFonts w:ascii="仿宋" w:eastAsia="仿宋" w:hAnsi="仿宋"/>
          <w:sz w:val="32"/>
          <w:szCs w:val="28"/>
        </w:rPr>
        <w:t>电化学分析</w:t>
      </w:r>
      <w:r>
        <w:rPr>
          <w:rFonts w:ascii="仿宋" w:eastAsia="仿宋" w:hAnsi="仿宋" w:hint="eastAsia"/>
          <w:sz w:val="32"/>
          <w:szCs w:val="28"/>
        </w:rPr>
        <w:t>，新型</w:t>
      </w:r>
      <w:r>
        <w:rPr>
          <w:rFonts w:ascii="仿宋" w:eastAsia="仿宋" w:hAnsi="仿宋"/>
          <w:sz w:val="32"/>
          <w:szCs w:val="28"/>
        </w:rPr>
        <w:t>定量分析</w:t>
      </w:r>
      <w:r>
        <w:rPr>
          <w:rFonts w:ascii="仿宋" w:eastAsia="仿宋" w:hAnsi="仿宋"/>
          <w:sz w:val="32"/>
          <w:szCs w:val="28"/>
        </w:rPr>
        <w:lastRenderedPageBreak/>
        <w:t>技术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先进传感技术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无损检测技术等。</w:t>
      </w:r>
    </w:p>
    <w:p w:rsidR="00FC1D2D" w:rsidRDefault="00AA58AD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6.材料计算及器件仿真：第一性原理、分子动力学方法、Monte-Carlo、相场、CALPHAD等材料多尺度模拟方法开发与应用</w:t>
      </w:r>
      <w:r>
        <w:rPr>
          <w:rFonts w:ascii="仿宋" w:eastAsia="仿宋" w:hAnsi="仿宋" w:hint="eastAsia"/>
          <w:sz w:val="32"/>
          <w:szCs w:val="28"/>
        </w:rPr>
        <w:t>；</w:t>
      </w:r>
      <w:r>
        <w:rPr>
          <w:rFonts w:ascii="仿宋" w:eastAsia="仿宋" w:hAnsi="仿宋"/>
          <w:sz w:val="32"/>
          <w:szCs w:val="28"/>
        </w:rPr>
        <w:t>高通量计算&amp;实验、数据库技术、材料虚拟筛选、机器学习势函数开发等材料基因方法开发与应用；白箱模型、电化学</w:t>
      </w:r>
      <w:proofErr w:type="gramStart"/>
      <w:r>
        <w:rPr>
          <w:rFonts w:ascii="仿宋" w:eastAsia="仿宋" w:hAnsi="仿宋"/>
          <w:sz w:val="32"/>
          <w:szCs w:val="28"/>
        </w:rPr>
        <w:t>仿真等电芯</w:t>
      </w:r>
      <w:proofErr w:type="gramEnd"/>
      <w:r>
        <w:rPr>
          <w:rFonts w:ascii="仿宋" w:eastAsia="仿宋" w:hAnsi="仿宋"/>
          <w:sz w:val="32"/>
          <w:szCs w:val="28"/>
        </w:rPr>
        <w:t>智能设计方法开发与应用等。</w:t>
      </w:r>
    </w:p>
    <w:p w:rsidR="00FC1D2D" w:rsidRDefault="00AA58AD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7.基于碳中和的全产业</w:t>
      </w:r>
      <w:proofErr w:type="gramStart"/>
      <w:r>
        <w:rPr>
          <w:rFonts w:ascii="仿宋" w:eastAsia="仿宋" w:hAnsi="仿宋"/>
          <w:sz w:val="32"/>
          <w:szCs w:val="28"/>
        </w:rPr>
        <w:t>链技术</w:t>
      </w:r>
      <w:proofErr w:type="gramEnd"/>
      <w:r>
        <w:rPr>
          <w:rFonts w:ascii="仿宋" w:eastAsia="仿宋" w:hAnsi="仿宋"/>
          <w:sz w:val="32"/>
          <w:szCs w:val="28"/>
        </w:rPr>
        <w:t>及系统分析：低碳技术；电池材料、部件、应用的碳足迹测算及其环境、社会学、经济学评估； LCA方法及其他技术评估方法学等。</w:t>
      </w:r>
    </w:p>
    <w:p w:rsidR="00FC1D2D" w:rsidRDefault="00AA58AD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8.新型应用系统：储能系统；智慧能源系统；</w:t>
      </w:r>
      <w:proofErr w:type="gramStart"/>
      <w:r>
        <w:rPr>
          <w:rFonts w:ascii="仿宋" w:eastAsia="仿宋" w:hAnsi="仿宋"/>
          <w:sz w:val="32"/>
          <w:szCs w:val="28"/>
        </w:rPr>
        <w:t>智能微网控制系统</w:t>
      </w:r>
      <w:proofErr w:type="gramEnd"/>
      <w:r>
        <w:rPr>
          <w:rFonts w:ascii="仿宋" w:eastAsia="仿宋" w:hAnsi="仿宋"/>
          <w:sz w:val="32"/>
          <w:szCs w:val="28"/>
        </w:rPr>
        <w:t>；能源路由器；能量仓；超级快充、SOH研究及其产业化应用等。</w:t>
      </w:r>
    </w:p>
    <w:p w:rsidR="00FC1D2D" w:rsidRDefault="00AA58AD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9.其他新能源相关技术：自选命题，如碳捕捉、利用与封存（CCUS），碳资源优化利用，生物质能源，生物质能碳捕捉与封存（BECCS），核能，其他碳中和技术等。</w:t>
      </w:r>
    </w:p>
    <w:p w:rsidR="00FC1D2D" w:rsidRDefault="00FC1D2D">
      <w:pPr>
        <w:rPr>
          <w:rFonts w:ascii="宋体" w:eastAsia="宋体" w:hAnsi="宋体"/>
          <w:sz w:val="28"/>
          <w:szCs w:val="28"/>
        </w:rPr>
      </w:pPr>
      <w:bookmarkStart w:id="1" w:name="_GoBack"/>
      <w:bookmarkEnd w:id="1"/>
    </w:p>
    <w:sectPr w:rsidR="00FC1D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4A8" w:rsidRDefault="00EA64A8">
      <w:r>
        <w:separator/>
      </w:r>
    </w:p>
  </w:endnote>
  <w:endnote w:type="continuationSeparator" w:id="0">
    <w:p w:rsidR="00EA64A8" w:rsidRDefault="00EA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13467"/>
      <w:docPartObj>
        <w:docPartGallery w:val="AutoText"/>
      </w:docPartObj>
    </w:sdtPr>
    <w:sdtEndPr/>
    <w:sdtContent>
      <w:p w:rsidR="00FC1D2D" w:rsidRDefault="00AA58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C1D2D" w:rsidRDefault="00FC1D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4A8" w:rsidRDefault="00EA64A8">
      <w:r>
        <w:separator/>
      </w:r>
    </w:p>
  </w:footnote>
  <w:footnote w:type="continuationSeparator" w:id="0">
    <w:p w:rsidR="00EA64A8" w:rsidRDefault="00EA6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M2ZDAwMGNlZTA0NzA4OTRjMDc4NGI3YWU5MTVlNTkifQ=="/>
  </w:docVars>
  <w:rsids>
    <w:rsidRoot w:val="007E51B2"/>
    <w:rsid w:val="000657CD"/>
    <w:rsid w:val="00074A9D"/>
    <w:rsid w:val="0008540D"/>
    <w:rsid w:val="00092F10"/>
    <w:rsid w:val="000B4595"/>
    <w:rsid w:val="00100A47"/>
    <w:rsid w:val="00103C49"/>
    <w:rsid w:val="00131743"/>
    <w:rsid w:val="00145779"/>
    <w:rsid w:val="00154B1A"/>
    <w:rsid w:val="00182179"/>
    <w:rsid w:val="001906B9"/>
    <w:rsid w:val="00196698"/>
    <w:rsid w:val="00236EA3"/>
    <w:rsid w:val="00246061"/>
    <w:rsid w:val="0029659D"/>
    <w:rsid w:val="002A5506"/>
    <w:rsid w:val="0032532F"/>
    <w:rsid w:val="003869F5"/>
    <w:rsid w:val="003901F5"/>
    <w:rsid w:val="00393E45"/>
    <w:rsid w:val="0042675F"/>
    <w:rsid w:val="00437418"/>
    <w:rsid w:val="0049438B"/>
    <w:rsid w:val="004A22FB"/>
    <w:rsid w:val="004B4920"/>
    <w:rsid w:val="004D7E38"/>
    <w:rsid w:val="0050792C"/>
    <w:rsid w:val="005444FF"/>
    <w:rsid w:val="005720F8"/>
    <w:rsid w:val="005904AF"/>
    <w:rsid w:val="00597090"/>
    <w:rsid w:val="005D4D7A"/>
    <w:rsid w:val="005F240B"/>
    <w:rsid w:val="00615450"/>
    <w:rsid w:val="00632C70"/>
    <w:rsid w:val="00642BAE"/>
    <w:rsid w:val="00652C6A"/>
    <w:rsid w:val="00655596"/>
    <w:rsid w:val="006633B4"/>
    <w:rsid w:val="00675C6C"/>
    <w:rsid w:val="0067639D"/>
    <w:rsid w:val="006A6DAB"/>
    <w:rsid w:val="006C3DCA"/>
    <w:rsid w:val="006F18D5"/>
    <w:rsid w:val="00756DFE"/>
    <w:rsid w:val="00797E03"/>
    <w:rsid w:val="007A7853"/>
    <w:rsid w:val="007B4A2C"/>
    <w:rsid w:val="007E0F65"/>
    <w:rsid w:val="007E31AC"/>
    <w:rsid w:val="007E51B2"/>
    <w:rsid w:val="008000A9"/>
    <w:rsid w:val="008420C5"/>
    <w:rsid w:val="00855A4F"/>
    <w:rsid w:val="008A6BF0"/>
    <w:rsid w:val="008B3F3A"/>
    <w:rsid w:val="009B2E11"/>
    <w:rsid w:val="009C1D99"/>
    <w:rsid w:val="00A06CD9"/>
    <w:rsid w:val="00A260E7"/>
    <w:rsid w:val="00A44621"/>
    <w:rsid w:val="00A50B4F"/>
    <w:rsid w:val="00AA4323"/>
    <w:rsid w:val="00AA58AD"/>
    <w:rsid w:val="00AB24A5"/>
    <w:rsid w:val="00AE2ADD"/>
    <w:rsid w:val="00B24317"/>
    <w:rsid w:val="00B746D9"/>
    <w:rsid w:val="00B81AE0"/>
    <w:rsid w:val="00B902CA"/>
    <w:rsid w:val="00BB3B8B"/>
    <w:rsid w:val="00BD0C55"/>
    <w:rsid w:val="00BF224D"/>
    <w:rsid w:val="00C003B7"/>
    <w:rsid w:val="00C0114D"/>
    <w:rsid w:val="00C02651"/>
    <w:rsid w:val="00C11C6F"/>
    <w:rsid w:val="00C22612"/>
    <w:rsid w:val="00C527D2"/>
    <w:rsid w:val="00C7169B"/>
    <w:rsid w:val="00C94B52"/>
    <w:rsid w:val="00CC4743"/>
    <w:rsid w:val="00D17188"/>
    <w:rsid w:val="00D34BC0"/>
    <w:rsid w:val="00D35D75"/>
    <w:rsid w:val="00D456ED"/>
    <w:rsid w:val="00D617DE"/>
    <w:rsid w:val="00DE4FE8"/>
    <w:rsid w:val="00E010BB"/>
    <w:rsid w:val="00E041F3"/>
    <w:rsid w:val="00E06041"/>
    <w:rsid w:val="00E20A5B"/>
    <w:rsid w:val="00E21AE3"/>
    <w:rsid w:val="00E407E3"/>
    <w:rsid w:val="00E52E78"/>
    <w:rsid w:val="00E53C82"/>
    <w:rsid w:val="00E5561D"/>
    <w:rsid w:val="00E86E97"/>
    <w:rsid w:val="00E97624"/>
    <w:rsid w:val="00EA64A8"/>
    <w:rsid w:val="00ED42C3"/>
    <w:rsid w:val="00EE5DEB"/>
    <w:rsid w:val="00F373E4"/>
    <w:rsid w:val="00FA742A"/>
    <w:rsid w:val="00FB0730"/>
    <w:rsid w:val="00FC1D2D"/>
    <w:rsid w:val="00FD5DFA"/>
    <w:rsid w:val="00FD7BF4"/>
    <w:rsid w:val="02AB403A"/>
    <w:rsid w:val="08824B23"/>
    <w:rsid w:val="090A14E3"/>
    <w:rsid w:val="09721BF9"/>
    <w:rsid w:val="0BB94A42"/>
    <w:rsid w:val="0E9D35C8"/>
    <w:rsid w:val="0EBC0B1E"/>
    <w:rsid w:val="1183274D"/>
    <w:rsid w:val="18B46F61"/>
    <w:rsid w:val="1F255045"/>
    <w:rsid w:val="2584425C"/>
    <w:rsid w:val="294F6293"/>
    <w:rsid w:val="2A54677C"/>
    <w:rsid w:val="2F0D72DC"/>
    <w:rsid w:val="338D0F44"/>
    <w:rsid w:val="35460397"/>
    <w:rsid w:val="38BB3D60"/>
    <w:rsid w:val="3A290D5D"/>
    <w:rsid w:val="3B7B1654"/>
    <w:rsid w:val="3D176A7A"/>
    <w:rsid w:val="40023AD2"/>
    <w:rsid w:val="40295CD4"/>
    <w:rsid w:val="42B775C7"/>
    <w:rsid w:val="436B4694"/>
    <w:rsid w:val="458E402D"/>
    <w:rsid w:val="487B30A0"/>
    <w:rsid w:val="4B5B2953"/>
    <w:rsid w:val="4D2E66D8"/>
    <w:rsid w:val="4FE96D8F"/>
    <w:rsid w:val="5A553CD0"/>
    <w:rsid w:val="623C143F"/>
    <w:rsid w:val="642B314B"/>
    <w:rsid w:val="672D1DBA"/>
    <w:rsid w:val="67695FB4"/>
    <w:rsid w:val="689D0EE3"/>
    <w:rsid w:val="6EAC45F2"/>
    <w:rsid w:val="72A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FB07"/>
  <w15:docId w15:val="{5BD253F7-FA2D-4DB0-80C1-BC847FB3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qFormat/>
    <w:pPr>
      <w:ind w:firstLine="420"/>
    </w:p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A3C3-29EC-4088-98C7-BCA7BDD5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方晨亮</dc:creator>
  <cp:lastModifiedBy>方晨亮</cp:lastModifiedBy>
  <cp:revision>3</cp:revision>
  <dcterms:created xsi:type="dcterms:W3CDTF">2022-06-23T03:14:00Z</dcterms:created>
  <dcterms:modified xsi:type="dcterms:W3CDTF">2022-06-23T03:16:00Z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B42BD411EA5D469386ACCE27394FE8C5</vt:lpwstr>
  </property>
</Properties>
</file>