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F7C0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：</w:t>
      </w:r>
    </w:p>
    <w:p w14:paraId="5B3E53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厦门大学第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届</w:t>
      </w:r>
      <w:r>
        <w:rPr>
          <w:rFonts w:hint="default"/>
          <w:b/>
          <w:sz w:val="24"/>
          <w:szCs w:val="24"/>
          <w:lang w:val="en-US" w:eastAsia="zh-CN"/>
        </w:rPr>
        <w:t>”</w:t>
      </w:r>
      <w:r>
        <w:rPr>
          <w:rFonts w:hint="eastAsia"/>
          <w:b/>
          <w:sz w:val="24"/>
          <w:szCs w:val="24"/>
        </w:rPr>
        <w:t>社会工作</w:t>
      </w:r>
      <w:r>
        <w:rPr>
          <w:rFonts w:hint="eastAsia"/>
          <w:b/>
          <w:sz w:val="24"/>
          <w:szCs w:val="24"/>
          <w:lang w:val="en-US" w:eastAsia="zh-CN"/>
        </w:rPr>
        <w:t>+志愿服务“</w:t>
      </w:r>
      <w:r>
        <w:rPr>
          <w:rFonts w:hint="eastAsia"/>
          <w:b/>
          <w:sz w:val="24"/>
          <w:szCs w:val="24"/>
        </w:rPr>
        <w:t>案例分析大赛（专业组）初赛评分细则</w:t>
      </w:r>
    </w:p>
    <w:tbl>
      <w:tblPr>
        <w:tblStyle w:val="6"/>
        <w:tblW w:w="15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8"/>
        <w:gridCol w:w="427"/>
        <w:gridCol w:w="3534"/>
        <w:gridCol w:w="142"/>
        <w:gridCol w:w="3543"/>
        <w:gridCol w:w="3544"/>
        <w:gridCol w:w="3344"/>
      </w:tblGrid>
      <w:tr w14:paraId="1B57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restart"/>
            <w:vAlign w:val="center"/>
          </w:tcPr>
          <w:p w14:paraId="01050A7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14:paraId="3970456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0" w:type="auto"/>
            <w:vMerge w:val="restart"/>
            <w:vAlign w:val="center"/>
          </w:tcPr>
          <w:p w14:paraId="2323AB7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权重</w:t>
            </w:r>
          </w:p>
        </w:tc>
        <w:tc>
          <w:tcPr>
            <w:tcW w:w="0" w:type="auto"/>
            <w:gridSpan w:val="5"/>
          </w:tcPr>
          <w:p w14:paraId="2A7666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评分等级</w:t>
            </w:r>
          </w:p>
        </w:tc>
      </w:tr>
      <w:tr w14:paraId="4FFD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continue"/>
          </w:tcPr>
          <w:p w14:paraId="000073F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continue"/>
          </w:tcPr>
          <w:p w14:paraId="2C6D6F9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continue"/>
          </w:tcPr>
          <w:p w14:paraId="7D5F022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34" w:type="dxa"/>
          </w:tcPr>
          <w:p w14:paraId="40E22A9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优（</w:t>
            </w:r>
            <w:r>
              <w:rPr>
                <w:rFonts w:ascii="Times New Roman" w:hAnsi="Times New Roman" w:cs="Times New Roman"/>
                <w:b/>
                <w:bCs/>
              </w:rPr>
              <w:t>0.9≤X≤1）</w:t>
            </w:r>
          </w:p>
        </w:tc>
        <w:tc>
          <w:tcPr>
            <w:tcW w:w="3685" w:type="dxa"/>
            <w:gridSpan w:val="2"/>
          </w:tcPr>
          <w:p w14:paraId="3F88EB7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良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</w:rPr>
              <w:t>0.8</w:t>
            </w:r>
            <w:r>
              <w:rPr>
                <w:rFonts w:ascii="Times New Roman" w:hAnsi="Times New Roman" w:cs="Times New Roman"/>
                <w:b/>
                <w:bCs/>
              </w:rPr>
              <w:t>≤X&lt;0.9）</w:t>
            </w:r>
          </w:p>
        </w:tc>
        <w:tc>
          <w:tcPr>
            <w:tcW w:w="3544" w:type="dxa"/>
          </w:tcPr>
          <w:p w14:paraId="02BD79A4">
            <w:pPr>
              <w:tabs>
                <w:tab w:val="left" w:pos="540"/>
                <w:tab w:val="center" w:pos="1550"/>
              </w:tabs>
              <w:snapToGrid w:val="0"/>
              <w:spacing w:line="276" w:lineRule="auto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</w:rPr>
              <w:t>中（0.7</w:t>
            </w:r>
            <w:r>
              <w:rPr>
                <w:rFonts w:ascii="Times New Roman" w:hAnsi="Times New Roman" w:cs="Times New Roman"/>
                <w:b/>
                <w:bCs/>
              </w:rPr>
              <w:t>≤X&lt;0.8）</w:t>
            </w:r>
          </w:p>
        </w:tc>
        <w:tc>
          <w:tcPr>
            <w:tcW w:w="3344" w:type="dxa"/>
          </w:tcPr>
          <w:p w14:paraId="39F03A6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差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≤X&lt;0.7）</w:t>
            </w:r>
          </w:p>
        </w:tc>
      </w:tr>
      <w:tr w14:paraId="0936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gridSpan w:val="8"/>
            <w:vAlign w:val="center"/>
          </w:tcPr>
          <w:p w14:paraId="4A2F074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第一部分 案例质量（满分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80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分）</w:t>
            </w:r>
          </w:p>
        </w:tc>
      </w:tr>
      <w:tr w14:paraId="0017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0" w:type="auto"/>
          </w:tcPr>
          <w:p w14:paraId="1AFD727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81C4447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真实性</w:t>
            </w:r>
          </w:p>
        </w:tc>
        <w:tc>
          <w:tcPr>
            <w:tcW w:w="0" w:type="auto"/>
          </w:tcPr>
          <w:p w14:paraId="3F7408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14:paraId="6176CC86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材料源于参赛队伍成员实际工作或实习经验，属于实地调研获得的一手资料；</w:t>
            </w:r>
          </w:p>
          <w:p w14:paraId="25910919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685" w:type="dxa"/>
            <w:gridSpan w:val="2"/>
          </w:tcPr>
          <w:p w14:paraId="4816C472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材料主要源于参赛队伍成员实际工作或实习经验，属于实地调研获得的一手资料；</w:t>
            </w:r>
          </w:p>
          <w:p w14:paraId="2C7B2461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544" w:type="dxa"/>
          </w:tcPr>
          <w:p w14:paraId="0B2F6459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材料大部分源于参赛队伍成员实际工作或实习经验，以实地调研获得的一手资料为主；</w:t>
            </w:r>
          </w:p>
          <w:p w14:paraId="34296C45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344" w:type="dxa"/>
          </w:tcPr>
          <w:p w14:paraId="342B66EA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参赛队伍成员实地调研获得的一手资料不够充分。</w:t>
            </w:r>
          </w:p>
        </w:tc>
      </w:tr>
      <w:tr w14:paraId="4DD6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</w:tcPr>
          <w:p w14:paraId="2E6B3F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37A8BE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示范性</w:t>
            </w:r>
          </w:p>
        </w:tc>
        <w:tc>
          <w:tcPr>
            <w:tcW w:w="0" w:type="auto"/>
          </w:tcPr>
          <w:p w14:paraId="6F56503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4" w:type="dxa"/>
          </w:tcPr>
          <w:p w14:paraId="5D5067BB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案例选材与我国社会工作专业实践领域中的重要议题关系紧密，且反映本领域近年来最新的社会工作服务情况；</w:t>
            </w:r>
          </w:p>
          <w:p w14:paraId="70A866A5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具有很强的典型性和代表性；服务内容及程序符合我国国情，对同类服务具有积极的示范作用。</w:t>
            </w:r>
          </w:p>
        </w:tc>
        <w:tc>
          <w:tcPr>
            <w:tcW w:w="3685" w:type="dxa"/>
            <w:gridSpan w:val="2"/>
          </w:tcPr>
          <w:p w14:paraId="0776AF7F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案例选材与我国社会工作专业实践领域中的重要议题相联系，且反映本领域近年来较新的社会工作服务情况；</w:t>
            </w:r>
          </w:p>
          <w:p w14:paraId="6F374FCF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具有较强的典型性和代表性；服务内容及程序基本符合我国国情，对同类服务具有一定的示范作用。</w:t>
            </w:r>
          </w:p>
        </w:tc>
        <w:tc>
          <w:tcPr>
            <w:tcW w:w="3544" w:type="dxa"/>
          </w:tcPr>
          <w:p w14:paraId="37FDACA3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案例选材为我国社会工作专业实践领域中的问题，且反映本领域近年来的社会工作服务情况；</w:t>
            </w:r>
          </w:p>
          <w:p w14:paraId="19D4CD8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具有一定的典型性和代表性。</w:t>
            </w:r>
          </w:p>
        </w:tc>
        <w:tc>
          <w:tcPr>
            <w:tcW w:w="3344" w:type="dxa"/>
          </w:tcPr>
          <w:p w14:paraId="13DE2FA8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案例选材典型性、代表性和时效性不明显。</w:t>
            </w:r>
          </w:p>
        </w:tc>
      </w:tr>
      <w:tr w14:paraId="65C6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0" w:type="auto"/>
          </w:tcPr>
          <w:p w14:paraId="49FDD74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A37F6CA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专业性</w:t>
            </w:r>
          </w:p>
        </w:tc>
        <w:tc>
          <w:tcPr>
            <w:tcW w:w="0" w:type="auto"/>
          </w:tcPr>
          <w:p w14:paraId="400367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14:paraId="5DB48A3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充分地体现专业价值和理念；</w:t>
            </w:r>
          </w:p>
          <w:p w14:paraId="722810C9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社会工作理论、模式、方法等运用非常明确且合理；</w:t>
            </w:r>
          </w:p>
          <w:p w14:paraId="0618EBEE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有契合的分析框架，结构十分严谨，逻辑很强；全面专业的分析相关背景、服务过程和环境影响，分析深刻且准确；</w:t>
            </w:r>
          </w:p>
          <w:p w14:paraId="051FB526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社会工作者专业素质高；</w:t>
            </w:r>
          </w:p>
          <w:p w14:paraId="2C752250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明显体现社会工作的专业作用和专业成效。</w:t>
            </w:r>
          </w:p>
        </w:tc>
        <w:tc>
          <w:tcPr>
            <w:tcW w:w="3685" w:type="dxa"/>
            <w:gridSpan w:val="2"/>
          </w:tcPr>
          <w:p w14:paraId="24B210AF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较充分地体现专业价值和理念；</w:t>
            </w:r>
          </w:p>
          <w:p w14:paraId="5E36D733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社会工作理论、模式、方法等运用比较明确，比较合理；</w:t>
            </w:r>
          </w:p>
          <w:p w14:paraId="78EAA042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有较为合理的分析框架，结构较为严谨，逻辑较好；比较专业的分析案例相关背景、服务过程和环境影响，分析比较深刻且准确；</w:t>
            </w:r>
          </w:p>
          <w:p w14:paraId="5C12F0E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社会工作者专业素质较高；</w:t>
            </w:r>
          </w:p>
          <w:p w14:paraId="5DB16BC5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基本体现社会工作的专业作用和专业成效。</w:t>
            </w:r>
          </w:p>
        </w:tc>
        <w:tc>
          <w:tcPr>
            <w:tcW w:w="3544" w:type="dxa"/>
          </w:tcPr>
          <w:p w14:paraId="7A803CD4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一定程度上体现专业价值和理念；</w:t>
            </w:r>
          </w:p>
          <w:p w14:paraId="24AA902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社会工作理论、模式、方法等应用基本明确，基本合理；</w:t>
            </w:r>
          </w:p>
          <w:p w14:paraId="3E69A4E7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有一定的分析框架，结构严谨性一般，逻辑不清；分析了案例中部分的相关背景、服务过程和环境影响；</w:t>
            </w:r>
          </w:p>
          <w:p w14:paraId="75E7FF3E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社会工作者专业素质一般；</w:t>
            </w:r>
          </w:p>
          <w:p w14:paraId="6037D8BF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部分体现社会工作的专业作用和专业成效。</w:t>
            </w:r>
          </w:p>
        </w:tc>
        <w:tc>
          <w:tcPr>
            <w:tcW w:w="3344" w:type="dxa"/>
          </w:tcPr>
          <w:p w14:paraId="5982EE87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基本没有体现专业价值和理念；</w:t>
            </w:r>
          </w:p>
          <w:p w14:paraId="0F059467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社会工作理论、模式、方法等运用不够明确合理；</w:t>
            </w:r>
          </w:p>
          <w:p w14:paraId="641AE159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缺乏合理的分析框架和结构，逻辑混乱；案例相关背景、服务过程和环境影响基本没有讨论，分析浅显；</w:t>
            </w:r>
          </w:p>
          <w:p w14:paraId="7643FA6E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社会工作者专业素质较低；</w:t>
            </w:r>
          </w:p>
          <w:p w14:paraId="28EB4BC4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较少体现社会工作的专业作用和专业成效。</w:t>
            </w:r>
          </w:p>
        </w:tc>
      </w:tr>
      <w:tr w14:paraId="2454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0" w:type="auto"/>
          </w:tcPr>
          <w:p w14:paraId="09D591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130F5D2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完整性</w:t>
            </w:r>
          </w:p>
        </w:tc>
        <w:tc>
          <w:tcPr>
            <w:tcW w:w="0" w:type="auto"/>
          </w:tcPr>
          <w:p w14:paraId="2E53696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14:paraId="50FEA440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服务计划科学完整，实际服务完成；</w:t>
            </w:r>
          </w:p>
          <w:p w14:paraId="53F0084F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案例结构完整，内容丰富，有成效评估。</w:t>
            </w:r>
          </w:p>
        </w:tc>
        <w:tc>
          <w:tcPr>
            <w:tcW w:w="3685" w:type="dxa"/>
            <w:gridSpan w:val="2"/>
          </w:tcPr>
          <w:p w14:paraId="3A7BAF78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服务计划较科学完整，实际服务完成；</w:t>
            </w:r>
          </w:p>
          <w:p w14:paraId="3607503B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案例结构较完整，内容较丰富，有成效评估。</w:t>
            </w:r>
          </w:p>
        </w:tc>
        <w:tc>
          <w:tcPr>
            <w:tcW w:w="3544" w:type="dxa"/>
          </w:tcPr>
          <w:p w14:paraId="519DC5C4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服务计划科学完整程度一般，实际服务基本完成；</w:t>
            </w:r>
          </w:p>
          <w:p w14:paraId="2CB8E458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案例结构完整程度一般，内容较单薄。</w:t>
            </w:r>
          </w:p>
        </w:tc>
        <w:tc>
          <w:tcPr>
            <w:tcW w:w="3344" w:type="dxa"/>
          </w:tcPr>
          <w:p w14:paraId="4C1CCC46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服务计划科学完整程度较低；</w:t>
            </w:r>
          </w:p>
          <w:p w14:paraId="07D57E23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案例结构完整程度较低，内容单薄。</w:t>
            </w:r>
          </w:p>
        </w:tc>
      </w:tr>
      <w:tr w14:paraId="520C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0" w:type="auto"/>
          </w:tcPr>
          <w:p w14:paraId="61E2F9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B7ED15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有效性</w:t>
            </w:r>
          </w:p>
        </w:tc>
        <w:tc>
          <w:tcPr>
            <w:tcW w:w="0" w:type="auto"/>
          </w:tcPr>
          <w:p w14:paraId="2B3229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3534" w:type="dxa"/>
          </w:tcPr>
          <w:p w14:paraId="3E703D51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严格执行服务计划，能够根据实际工作过程中遇到的困难，进行适当地调整；</w:t>
            </w:r>
          </w:p>
          <w:p w14:paraId="72ED3061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服务目标的完成度很高；</w:t>
            </w:r>
          </w:p>
          <w:p w14:paraId="1065DEEB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服务对象非常满意；</w:t>
            </w:r>
          </w:p>
          <w:p w14:paraId="2F25A395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服务成效很好。</w:t>
            </w:r>
          </w:p>
        </w:tc>
        <w:tc>
          <w:tcPr>
            <w:tcW w:w="3685" w:type="dxa"/>
            <w:gridSpan w:val="2"/>
          </w:tcPr>
          <w:p w14:paraId="5201462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较严格执行服务计划，能够根据实际工作过程中遇到的困难，进行较适当地调整；</w:t>
            </w:r>
          </w:p>
          <w:p w14:paraId="15EDE4E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服务目标的完成度较高；</w:t>
            </w:r>
          </w:p>
          <w:p w14:paraId="6273EA87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服务对象较满意；</w:t>
            </w:r>
          </w:p>
          <w:p w14:paraId="13F9311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服务成效较好。</w:t>
            </w:r>
          </w:p>
        </w:tc>
        <w:tc>
          <w:tcPr>
            <w:tcW w:w="3544" w:type="dxa"/>
          </w:tcPr>
          <w:p w14:paraId="59DDC082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基本执行服务计划；</w:t>
            </w:r>
          </w:p>
          <w:p w14:paraId="2B2F240E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服务目标的完成度一般；</w:t>
            </w:r>
          </w:p>
          <w:p w14:paraId="4A86E4FB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服务对象满意程度一般；</w:t>
            </w:r>
          </w:p>
          <w:p w14:paraId="340B5E5B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服务有一定成效。</w:t>
            </w:r>
          </w:p>
        </w:tc>
        <w:tc>
          <w:tcPr>
            <w:tcW w:w="3344" w:type="dxa"/>
          </w:tcPr>
          <w:p w14:paraId="332F957D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服务计划与实际服务差别明显；</w:t>
            </w:r>
          </w:p>
          <w:p w14:paraId="43869A60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服务目标完的成度较低；</w:t>
            </w:r>
          </w:p>
          <w:p w14:paraId="1DDD3709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服务对象较不满意；</w:t>
            </w:r>
          </w:p>
          <w:p w14:paraId="4A9505CC">
            <w:pPr>
              <w:pStyle w:val="10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服务成效较低。</w:t>
            </w:r>
          </w:p>
        </w:tc>
      </w:tr>
      <w:tr w14:paraId="39D0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gridSpan w:val="8"/>
            <w:vAlign w:val="center"/>
          </w:tcPr>
          <w:p w14:paraId="3AE9E3A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第二部分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文本质量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（满分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0 分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14:paraId="1469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279B0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43739943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0" w:type="auto"/>
          </w:tcPr>
          <w:p w14:paraId="44CB75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6" w:type="dxa"/>
            <w:gridSpan w:val="2"/>
          </w:tcPr>
          <w:p w14:paraId="4C763113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语言简洁生动、概念准确、逻辑很强、行文流畅、详略得当，结构完整。</w:t>
            </w:r>
          </w:p>
        </w:tc>
        <w:tc>
          <w:tcPr>
            <w:tcW w:w="3543" w:type="dxa"/>
          </w:tcPr>
          <w:p w14:paraId="6D4574CD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概念准确、逻辑性较好、行文通顺、详略有别，结构基本完整。</w:t>
            </w:r>
          </w:p>
        </w:tc>
        <w:tc>
          <w:tcPr>
            <w:tcW w:w="3544" w:type="dxa"/>
          </w:tcPr>
          <w:p w14:paraId="1C9EC094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部分概念模糊、逻辑不清、行文基本通顺、详略无明显区分，结构不够完整。</w:t>
            </w:r>
          </w:p>
        </w:tc>
        <w:tc>
          <w:tcPr>
            <w:tcW w:w="3344" w:type="dxa"/>
          </w:tcPr>
          <w:p w14:paraId="114EBB05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概念模糊、逻辑混乱、文法不通，结构不完整。</w:t>
            </w:r>
          </w:p>
        </w:tc>
      </w:tr>
      <w:tr w14:paraId="461A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B7C36F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57549790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格式与伦理</w:t>
            </w:r>
          </w:p>
        </w:tc>
        <w:tc>
          <w:tcPr>
            <w:tcW w:w="0" w:type="auto"/>
          </w:tcPr>
          <w:p w14:paraId="63474B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3676" w:type="dxa"/>
            <w:gridSpan w:val="2"/>
          </w:tcPr>
          <w:p w14:paraId="411EAB38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参考资料引用规范，图表格式一致；</w:t>
            </w:r>
          </w:p>
          <w:p w14:paraId="509B5C6F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隐私信息保密处理得很好；</w:t>
            </w:r>
          </w:p>
          <w:p w14:paraId="7335E709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3" w:type="dxa"/>
          </w:tcPr>
          <w:p w14:paraId="75ED46DE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个别参考资料引用不规范，个别图表格式不一致；</w:t>
            </w:r>
          </w:p>
          <w:p w14:paraId="2AC4A391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隐私信息保密处理得较好；</w:t>
            </w:r>
          </w:p>
          <w:p w14:paraId="54C3C153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4" w:type="dxa"/>
          </w:tcPr>
          <w:p w14:paraId="74DC6A36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部分参考资料引用不规范，部分图表格式不一致；</w:t>
            </w:r>
          </w:p>
          <w:p w14:paraId="46E38A62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隐私信息保密处理得一般；</w:t>
            </w:r>
          </w:p>
          <w:p w14:paraId="2240B9AE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可能存在知识产权争议。</w:t>
            </w:r>
          </w:p>
        </w:tc>
        <w:tc>
          <w:tcPr>
            <w:tcW w:w="3344" w:type="dxa"/>
          </w:tcPr>
          <w:p w14:paraId="28200727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大部分参考资料引用不规范，图表格式凌乱；</w:t>
            </w:r>
          </w:p>
          <w:p w14:paraId="6FBF2CD2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隐私信息保密处理得较差；</w:t>
            </w:r>
          </w:p>
          <w:p w14:paraId="14276356">
            <w:pPr>
              <w:pStyle w:val="10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存在知识产权争议。</w:t>
            </w:r>
          </w:p>
        </w:tc>
      </w:tr>
    </w:tbl>
    <w:p w14:paraId="04DB1096">
      <w:pPr>
        <w:snapToGrid w:val="0"/>
      </w:pPr>
    </w:p>
    <w:p w14:paraId="0DA810F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23659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33F1D"/>
    <w:multiLevelType w:val="multilevel"/>
    <w:tmpl w:val="0E933F1D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C91199"/>
    <w:multiLevelType w:val="multilevel"/>
    <w:tmpl w:val="40C9119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2"/>
    <w:rsid w:val="0010792B"/>
    <w:rsid w:val="00157E32"/>
    <w:rsid w:val="002B430A"/>
    <w:rsid w:val="00400B8C"/>
    <w:rsid w:val="004A282D"/>
    <w:rsid w:val="005351FB"/>
    <w:rsid w:val="005A16C7"/>
    <w:rsid w:val="00745C05"/>
    <w:rsid w:val="00815AF2"/>
    <w:rsid w:val="00871DF7"/>
    <w:rsid w:val="00934E8B"/>
    <w:rsid w:val="00A33D47"/>
    <w:rsid w:val="00AC3767"/>
    <w:rsid w:val="00B5739D"/>
    <w:rsid w:val="00D5599B"/>
    <w:rsid w:val="0EE52393"/>
    <w:rsid w:val="39A07B85"/>
    <w:rsid w:val="4F1F52C6"/>
    <w:rsid w:val="5DE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1702</Words>
  <Characters>1738</Characters>
  <Lines>25</Lines>
  <Paragraphs>7</Paragraphs>
  <TotalTime>0</TotalTime>
  <ScaleCrop>false</ScaleCrop>
  <LinksUpToDate>false</LinksUpToDate>
  <CharactersWithSpaces>1745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2023-04-24T07:33:00Z</dcterms:created>
  <dc:creator>邹耿泉</dc:creator>
  <cp:lastModifiedBy>BigggggggErr</cp:lastModifiedBy>
  <dcterms:modified xsi:type="dcterms:W3CDTF">2025-03-18T11:00:36Z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eyJoZGlkIjoiNjc2OTQwY2JlMTI0M2I0NzRmMzQzNjRiN2Q1MGRlNmUiLCJ1c2VySWQiOiI2MTE4MTg1MTUifQ==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0D461484F3F14FB98612026DCB387B8D_13</vt:lpwstr>
  </property>
</Properties>
</file>