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1235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3"/>
        <w:gridCol w:w="1590"/>
        <w:gridCol w:w="1907"/>
        <w:gridCol w:w="1467"/>
        <w:gridCol w:w="1133"/>
        <w:gridCol w:w="2438"/>
        <w:gridCol w:w="2901"/>
      </w:tblGrid>
      <w:tr w14:paraId="1816FB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  <w:jc w:val="center"/>
        </w:trPr>
        <w:tc>
          <w:tcPr>
            <w:tcW w:w="123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45BEA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Helvetica" w:hAnsi="Helvetica" w:eastAsia="PMingLiU" w:cs="Times New Roma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6"/>
                <w:szCs w:val="36"/>
                <w:shd w:val="clear" w:color="auto" w:fill="FFFFFF"/>
                <w:lang w:val="zh-TW" w:eastAsia="zh-TW"/>
              </w:rPr>
              <w:t>厦门大学第</w:t>
            </w:r>
            <w:r>
              <w:rPr>
                <w:rFonts w:hint="eastAsia" w:ascii="黑体" w:hAnsi="黑体" w:eastAsia="黑体" w:cs="黑体"/>
                <w:b/>
                <w:bCs/>
                <w:sz w:val="36"/>
                <w:szCs w:val="36"/>
                <w:shd w:val="clear" w:color="auto" w:fill="FFFFFF"/>
              </w:rPr>
              <w:t>十四</w:t>
            </w:r>
            <w:r>
              <w:rPr>
                <w:rFonts w:hint="eastAsia" w:ascii="黑体" w:hAnsi="黑体" w:eastAsia="黑体" w:cs="黑体"/>
                <w:b/>
                <w:bCs/>
                <w:sz w:val="36"/>
                <w:szCs w:val="36"/>
                <w:shd w:val="clear" w:color="auto" w:fill="FFFFFF"/>
                <w:lang w:val="zh-TW" w:eastAsia="zh-TW"/>
              </w:rPr>
              <w:t>届材料知识竞赛报名表</w:t>
            </w:r>
          </w:p>
        </w:tc>
      </w:tr>
      <w:tr w14:paraId="1A5698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2690C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队名</w:t>
            </w:r>
          </w:p>
        </w:tc>
        <w:tc>
          <w:tcPr>
            <w:tcW w:w="114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4C92E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/>
                <w:color w:val="FF0000"/>
              </w:rPr>
              <w:t>（必填）</w:t>
            </w:r>
          </w:p>
        </w:tc>
      </w:tr>
      <w:tr w14:paraId="530E4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C9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1961F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姓名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90160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学号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678BF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en-US" w:eastAsia="zh-CN"/>
              </w:rPr>
              <w:t>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30C0E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年级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258AB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手机</w:t>
            </w: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05AF4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邮箱</w:t>
            </w:r>
          </w:p>
        </w:tc>
      </w:tr>
      <w:tr w14:paraId="06F140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9A8A9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队长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85706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F7624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431AD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27138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E5419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D2C82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0C350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4876D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队员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C5663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ADC1F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B6807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2BB6B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CE0D8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AAABD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E8518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33701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shd w:val="clear" w:color="auto" w:fill="FFFFFF"/>
                <w:lang w:val="zh-TW" w:eastAsia="zh-TW"/>
              </w:rPr>
              <w:t>队员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1FF06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164F8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B4521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7BDF5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F37F9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30860">
            <w:pPr>
              <w:pStyle w:val="37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</w:rPr>
            </w:pPr>
          </w:p>
        </w:tc>
      </w:tr>
    </w:tbl>
    <w:p w14:paraId="72FE47BF">
      <w:pPr>
        <w:pStyle w:val="3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eastAsia" w:ascii="宋体" w:hAnsi="宋体"/>
          <w:shd w:val="clear" w:color="auto" w:fill="FFFFFF"/>
        </w:rPr>
      </w:pPr>
    </w:p>
    <w:p w14:paraId="201367D2">
      <w:pPr>
        <w:pStyle w:val="3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jc w:val="left"/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</w:pP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注：每组报名人数</w:t>
      </w:r>
      <w:r>
        <w:rPr>
          <w:rFonts w:hint="eastAsia" w:ascii="宋体" w:hAnsi="宋体" w:cs="宋体"/>
          <w:b/>
          <w:bCs/>
          <w:sz w:val="24"/>
          <w:szCs w:val="24"/>
          <w:u w:val="single"/>
          <w:shd w:val="clear" w:color="auto" w:fill="FFFFFF"/>
          <w:lang w:val="zh-TW" w:eastAsia="zh-TW"/>
        </w:rPr>
        <w:t>必须为</w:t>
      </w:r>
      <w:r>
        <w:rPr>
          <w:rFonts w:ascii="宋体" w:hAnsi="宋体" w:cs="宋体"/>
          <w:b/>
          <w:bCs/>
          <w:sz w:val="24"/>
          <w:szCs w:val="24"/>
          <w:u w:val="single"/>
          <w:shd w:val="clear" w:color="auto" w:fill="FFFFFF"/>
        </w:rPr>
        <w:t>3</w:t>
      </w:r>
      <w:r>
        <w:rPr>
          <w:rFonts w:hint="eastAsia" w:ascii="宋体" w:hAnsi="宋体" w:cs="宋体"/>
          <w:b/>
          <w:bCs/>
          <w:sz w:val="24"/>
          <w:szCs w:val="24"/>
          <w:u w:val="single"/>
          <w:shd w:val="clear" w:color="auto" w:fill="FFFFFF"/>
          <w:lang w:val="zh-TW" w:eastAsia="zh-TW"/>
        </w:rPr>
        <w:t>人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,未满3人的报名</w:t>
      </w:r>
      <w:bookmarkStart w:id="0" w:name="_GoBack"/>
      <w:bookmarkEnd w:id="0"/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表无效，人数未满的队伍或个人请自行联系组队或在报名咨询群中相互组队；</w:t>
      </w:r>
    </w:p>
    <w:p w14:paraId="23829977">
      <w:pPr>
        <w:pStyle w:val="3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jc w:val="left"/>
        <w:rPr>
          <w:rFonts w:hint="eastAsia" w:ascii="宋体" w:hAnsi="宋体" w:eastAsia="PMingLiU" w:cs="宋体"/>
          <w:sz w:val="24"/>
          <w:szCs w:val="24"/>
          <w:shd w:val="clear" w:color="auto" w:fill="FFFFFF"/>
          <w:lang w:val="zh-TW" w:eastAsia="zh-TW"/>
        </w:rPr>
      </w:pPr>
      <w:r>
        <w:rPr>
          <w:rFonts w:hint="eastAsia" w:ascii="宋体" w:hAnsi="宋体" w:cs="宋体"/>
          <w:sz w:val="24"/>
          <w:szCs w:val="24"/>
          <w:shd w:val="clear" w:color="auto" w:fill="FFFFFF"/>
        </w:rPr>
        <w:t>初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赛中每支队伍的成绩为所有成员笔试成绩的平均值，专业组和非专业组分别进行排名（</w:t>
      </w:r>
      <w:r>
        <w:rPr>
          <w:rFonts w:hint="eastAsia" w:ascii="宋体" w:hAnsi="宋体" w:cs="宋体"/>
          <w:color w:val="FF0000"/>
          <w:sz w:val="24"/>
          <w:szCs w:val="24"/>
          <w:shd w:val="clear" w:color="auto" w:fill="FFFFFF"/>
          <w:lang w:val="zh-TW" w:eastAsia="zh-TW"/>
        </w:rPr>
        <w:t>队伍成员中若有</w:t>
      </w:r>
      <w:r>
        <w:rPr>
          <w:rFonts w:hint="eastAsia" w:ascii="宋体" w:hAnsi="宋体" w:cs="宋体"/>
          <w:color w:val="FF0000"/>
          <w:sz w:val="24"/>
          <w:szCs w:val="24"/>
          <w:shd w:val="clear" w:color="auto" w:fill="FFFFFF"/>
          <w:lang w:val="zh-TW"/>
        </w:rPr>
        <w:t>一名或以上</w:t>
      </w:r>
      <w:r>
        <w:rPr>
          <w:rFonts w:hint="eastAsia" w:ascii="宋体" w:hAnsi="宋体" w:cs="宋体"/>
          <w:color w:val="FF0000"/>
          <w:sz w:val="24"/>
          <w:szCs w:val="24"/>
          <w:shd w:val="clear" w:color="auto" w:fill="FFFFFF"/>
          <w:lang w:val="zh-TW" w:eastAsia="zh-TW"/>
        </w:rPr>
        <w:t>来自材料学院、化学化工学院大二至大四的同学则该队即为专业组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）；</w:t>
      </w:r>
    </w:p>
    <w:p w14:paraId="64462A38">
      <w:pPr>
        <w:pStyle w:val="3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jc w:val="left"/>
        <w:rPr>
          <w:rFonts w:hint="eastAsia"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sz w:val="24"/>
          <w:szCs w:val="24"/>
          <w:shd w:val="clear" w:color="auto" w:fill="FFFFFF"/>
        </w:rPr>
        <w:t>初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赛题库</w:t>
      </w:r>
      <w:r>
        <w:rPr>
          <w:rFonts w:ascii="宋体" w:hAnsi="宋体" w:cs="宋体"/>
          <w:sz w:val="24"/>
          <w:szCs w:val="24"/>
          <w:shd w:val="clear" w:color="auto" w:fill="FFFFFF"/>
          <w:lang w:val="zh-TW"/>
        </w:rPr>
        <w:t>将在报名表提交之后进行发放，请注意查收。</w:t>
      </w:r>
      <w:r>
        <w:rPr>
          <w:rFonts w:ascii="宋体" w:hAnsi="宋体"/>
          <w:sz w:val="24"/>
          <w:szCs w:val="24"/>
        </w:rPr>
        <w:br w:type="textWrapping"/>
      </w:r>
      <w:r>
        <w:rPr>
          <w:rFonts w:hint="eastAsia" w:ascii="宋体" w:hAnsi="宋体" w:cs="宋体"/>
          <w:b/>
          <w:bCs/>
          <w:sz w:val="24"/>
          <w:szCs w:val="24"/>
          <w:shd w:val="clear" w:color="auto" w:fill="FFFFFF"/>
          <w:lang w:val="zh-TW" w:eastAsia="zh-TW"/>
        </w:rPr>
        <w:t>竞赛规则：</w:t>
      </w:r>
    </w:p>
    <w:p w14:paraId="72CE84D3">
      <w:pPr>
        <w:pStyle w:val="3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（</w:t>
      </w:r>
      <w:r>
        <w:rPr>
          <w:rFonts w:ascii="宋体" w:hAnsi="宋体" w:cs="宋体"/>
          <w:sz w:val="24"/>
          <w:szCs w:val="24"/>
          <w:shd w:val="clear" w:color="auto" w:fill="FFFFFF"/>
        </w:rPr>
        <w:t>1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）初赛：笔试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。形式</w:t>
      </w:r>
      <w:r>
        <w:rPr>
          <w:rFonts w:ascii="宋体" w:hAnsi="宋体" w:cs="宋体"/>
          <w:sz w:val="24"/>
          <w:szCs w:val="24"/>
          <w:shd w:val="clear" w:color="auto" w:fill="FFFFFF"/>
          <w:lang w:val="zh-TW"/>
        </w:rPr>
        <w:t>为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闭卷</w:t>
      </w:r>
      <w:r>
        <w:rPr>
          <w:rFonts w:ascii="宋体" w:hAnsi="宋体" w:cs="宋体"/>
          <w:sz w:val="24"/>
          <w:szCs w:val="24"/>
          <w:shd w:val="clear" w:color="auto" w:fill="FFFFFF"/>
          <w:lang w:val="zh-TW"/>
        </w:rPr>
        <w:t>答题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。答题时</w:t>
      </w:r>
      <w:r>
        <w:rPr>
          <w:rFonts w:hint="eastAsia" w:ascii="宋体" w:hAnsi="宋体" w:cs="宋体"/>
          <w:b/>
          <w:bCs/>
          <w:sz w:val="24"/>
          <w:szCs w:val="24"/>
          <w:u w:val="single"/>
          <w:shd w:val="clear" w:color="auto" w:fill="FFFFFF"/>
          <w:lang w:val="zh-TW" w:eastAsia="zh-TW"/>
        </w:rPr>
        <w:t>不得带入任何电子设备，不得交头接耳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，若有上述情况及其它被认为是笔试过程中不公平的行为出现，则</w:t>
      </w:r>
      <w:r>
        <w:rPr>
          <w:rFonts w:hint="eastAsia" w:ascii="宋体" w:hAnsi="宋体" w:cs="宋体"/>
          <w:b/>
          <w:bCs/>
          <w:sz w:val="24"/>
          <w:szCs w:val="24"/>
          <w:u w:val="single"/>
          <w:shd w:val="clear" w:color="auto" w:fill="FFFFFF"/>
          <w:lang w:val="zh-TW" w:eastAsia="zh-TW"/>
        </w:rPr>
        <w:t>取消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该队伍的比赛资格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。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最后根据笔试成绩选出</w:t>
      </w:r>
      <w:r>
        <w:rPr>
          <w:rFonts w:ascii="宋体" w:hAnsi="宋体" w:cs="宋体"/>
          <w:sz w:val="24"/>
          <w:szCs w:val="24"/>
          <w:shd w:val="clear" w:color="auto" w:fill="FFFFFF"/>
        </w:rPr>
        <w:t>8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支队伍（专业组和非专业组各</w:t>
      </w:r>
      <w:r>
        <w:rPr>
          <w:rFonts w:ascii="宋体" w:hAnsi="宋体" w:cs="宋体"/>
          <w:sz w:val="24"/>
          <w:szCs w:val="24"/>
          <w:shd w:val="clear" w:color="auto" w:fill="FFFFFF"/>
        </w:rPr>
        <w:t>4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支队伍）进入决赛，并以</w:t>
      </w:r>
      <w:r>
        <w:rPr>
          <w:rFonts w:hint="eastAsia" w:ascii="宋体" w:hAnsi="宋体" w:cs="宋体"/>
          <w:b/>
          <w:bCs/>
          <w:sz w:val="24"/>
          <w:szCs w:val="24"/>
          <w:u w:val="single"/>
          <w:shd w:val="clear" w:color="auto" w:fill="FFFFFF"/>
          <w:lang w:val="zh-TW" w:eastAsia="zh-TW"/>
        </w:rPr>
        <w:t>短信告知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晋级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决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赛的队伍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，</w:t>
      </w:r>
      <w:r>
        <w:rPr>
          <w:rFonts w:hint="eastAsia" w:ascii="宋体" w:hAnsi="宋体" w:cs="宋体"/>
          <w:sz w:val="24"/>
          <w:szCs w:val="24"/>
          <w:shd w:val="clear" w:color="auto" w:fill="FFFFFF"/>
        </w:rPr>
        <w:t>请注意查收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。</w:t>
      </w:r>
    </w:p>
    <w:p w14:paraId="7E9216DE">
      <w:pPr>
        <w:pStyle w:val="3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ind w:firstLine="480" w:firstLineChars="200"/>
        <w:jc w:val="left"/>
      </w:pP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（2）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 w:eastAsia="zh-TW"/>
        </w:rPr>
        <w:t>决赛：现场答题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zh-TW"/>
        </w:rPr>
        <w:t>。</w:t>
      </w:r>
      <w:r>
        <w:rPr>
          <w:rFonts w:hint="eastAsia" w:ascii="宋体" w:hAnsi="宋体" w:cs="宋体"/>
          <w:sz w:val="24"/>
          <w:szCs w:val="24"/>
          <w:shd w:val="clear" w:color="auto" w:fill="FFFFFF"/>
        </w:rPr>
        <w:t>主要形式有轮流答题、抢答、笔答等。</w:t>
      </w: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EA3"/>
    <w:rsid w:val="00086EA3"/>
    <w:rsid w:val="00360DDD"/>
    <w:rsid w:val="0041108B"/>
    <w:rsid w:val="006B3355"/>
    <w:rsid w:val="008B0BD7"/>
    <w:rsid w:val="008F48E5"/>
    <w:rsid w:val="0090595F"/>
    <w:rsid w:val="00C96DED"/>
    <w:rsid w:val="00CC1A2B"/>
    <w:rsid w:val="00CC75A8"/>
    <w:rsid w:val="00F24001"/>
    <w:rsid w:val="2E2B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  <w:style w:type="paragraph" w:customStyle="1" w:styleId="37">
    <w:name w:val="正文 A"/>
    <w:qFormat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spacing w:after="0" w:line="240" w:lineRule="auto"/>
      <w:jc w:val="both"/>
    </w:pPr>
    <w:rPr>
      <w:rFonts w:ascii="Calibri" w:hAnsi="Calibri" w:eastAsia="宋体" w:cs="Calibri"/>
      <w:color w:val="000000"/>
      <w:kern w:val="2"/>
      <w:sz w:val="21"/>
      <w:szCs w:val="21"/>
      <w:u w:color="000000"/>
      <w:lang w:val="en-US" w:eastAsia="zh-CN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398</Words>
  <Characters>402</Characters>
  <Lines>3</Lines>
  <Paragraphs>1</Paragraphs>
  <TotalTime>3</TotalTime>
  <ScaleCrop>false</ScaleCrop>
  <LinksUpToDate>false</LinksUpToDate>
  <CharactersWithSpaces>404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2025-10-23T14:32:00Z</dcterms:created>
  <dc:creator>雅楠 何</dc:creator>
  <cp:lastModifiedBy>林锦昊</cp:lastModifiedBy>
  <dcterms:modified xsi:type="dcterms:W3CDTF">2026-10-25T15:40:31Z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eyJoZGlkIjoiMTIwOGYwODMzYTFkNTU5YzUyN2NhYjM5OTczMTA4ZjkiLCJ1c2VySWQiOiIxNzc5ODQ3MzU5In0=</vt:lpwstr>
  </property>
  <property fmtid="{D5CDD505-2E9C-101B-9397-08002B2CF9AE}" pid="3" name="KSOProductBuildVer">
    <vt:lpwstr>2052-12.1.0.29161</vt:lpwstr>
  </property>
  <property fmtid="{D5CDD505-2E9C-101B-9397-08002B2CF9AE}" pid="4" name="ICV">
    <vt:lpwstr>41ADD76763E543D29726702E421D1315_12</vt:lpwstr>
  </property>
</Properties>
</file>